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37AF32DC" w:rsidR="003835C7" w:rsidRPr="00A86D8B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A86D8B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A86D8B">
        <w:rPr>
          <w:rFonts w:ascii="Arial" w:hAnsi="Arial" w:cs="Arial"/>
          <w:b/>
          <w:bCs/>
          <w:sz w:val="24"/>
          <w:szCs w:val="24"/>
        </w:rPr>
        <w:t>70</w:t>
      </w:r>
      <w:r w:rsidRPr="00A86D8B">
        <w:rPr>
          <w:rFonts w:ascii="Arial" w:hAnsi="Arial" w:cs="Arial"/>
          <w:b/>
          <w:bCs/>
          <w:sz w:val="24"/>
          <w:szCs w:val="24"/>
        </w:rPr>
        <w:tab/>
      </w:r>
      <w:r w:rsidR="00C750E1" w:rsidRPr="00A86D8B">
        <w:rPr>
          <w:rFonts w:ascii="Arial" w:hAnsi="Arial" w:cs="Arial"/>
          <w:b/>
          <w:bCs/>
          <w:sz w:val="24"/>
          <w:szCs w:val="24"/>
        </w:rPr>
        <w:t>S2-</w:t>
      </w:r>
      <w:r w:rsidR="00EB0715" w:rsidRPr="00A86D8B">
        <w:rPr>
          <w:rFonts w:ascii="Arial" w:hAnsi="Arial" w:cs="Arial"/>
          <w:b/>
          <w:bCs/>
          <w:sz w:val="24"/>
          <w:szCs w:val="24"/>
        </w:rPr>
        <w:t>250</w:t>
      </w:r>
      <w:r w:rsidR="00B24401">
        <w:rPr>
          <w:rFonts w:ascii="Arial" w:hAnsi="Arial" w:cs="Arial"/>
          <w:b/>
          <w:bCs/>
          <w:sz w:val="24"/>
          <w:szCs w:val="24"/>
        </w:rPr>
        <w:t>6942</w:t>
      </w:r>
    </w:p>
    <w:p w14:paraId="09465D17" w14:textId="134EB9E9" w:rsidR="003835C7" w:rsidRPr="00AE663E" w:rsidRDefault="00822529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AE663E">
        <w:rPr>
          <w:rFonts w:ascii="Arial" w:hAnsi="Arial" w:cs="Arial"/>
          <w:b/>
          <w:bCs/>
          <w:sz w:val="24"/>
        </w:rPr>
        <w:t xml:space="preserve">Goteborg, SE, </w:t>
      </w:r>
      <w:r w:rsidR="001E2A0E" w:rsidRPr="00AE663E">
        <w:rPr>
          <w:rFonts w:ascii="Arial" w:hAnsi="Arial" w:cs="Arial"/>
          <w:b/>
          <w:bCs/>
          <w:sz w:val="24"/>
        </w:rPr>
        <w:t>25</w:t>
      </w:r>
      <w:r w:rsidR="00175138" w:rsidRPr="00AE663E">
        <w:rPr>
          <w:rFonts w:ascii="Arial" w:hAnsi="Arial" w:cs="Arial"/>
          <w:b/>
          <w:bCs/>
          <w:sz w:val="24"/>
        </w:rPr>
        <w:t xml:space="preserve"> – </w:t>
      </w:r>
      <w:r w:rsidR="001E2A0E" w:rsidRPr="00AE663E">
        <w:rPr>
          <w:rFonts w:ascii="Arial" w:hAnsi="Arial" w:cs="Arial"/>
          <w:b/>
          <w:bCs/>
          <w:sz w:val="24"/>
        </w:rPr>
        <w:t>29</w:t>
      </w:r>
      <w:r w:rsidR="000E2A62" w:rsidRPr="00AE663E">
        <w:rPr>
          <w:rFonts w:ascii="Arial" w:hAnsi="Arial" w:cs="Arial"/>
          <w:b/>
          <w:bCs/>
          <w:sz w:val="24"/>
        </w:rPr>
        <w:t xml:space="preserve"> </w:t>
      </w:r>
      <w:r w:rsidR="001E2A0E" w:rsidRPr="00AE663E">
        <w:rPr>
          <w:rFonts w:ascii="Arial" w:hAnsi="Arial" w:cs="Arial"/>
          <w:b/>
          <w:bCs/>
          <w:sz w:val="24"/>
        </w:rPr>
        <w:t>Aug</w:t>
      </w:r>
      <w:r w:rsidR="00827470" w:rsidRPr="00AE663E">
        <w:rPr>
          <w:rFonts w:ascii="Arial" w:hAnsi="Arial" w:cs="Arial"/>
          <w:b/>
          <w:bCs/>
          <w:sz w:val="24"/>
        </w:rPr>
        <w:t>ust</w:t>
      </w:r>
      <w:r w:rsidR="00175138" w:rsidRPr="00AE663E">
        <w:rPr>
          <w:rFonts w:ascii="Arial" w:hAnsi="Arial" w:cs="Arial"/>
          <w:b/>
          <w:bCs/>
          <w:sz w:val="24"/>
        </w:rPr>
        <w:t xml:space="preserve"> 2025</w:t>
      </w:r>
      <w:r w:rsidR="003835C7" w:rsidRPr="00AE663E">
        <w:rPr>
          <w:rFonts w:ascii="Arial" w:hAnsi="Arial" w:cs="Arial"/>
          <w:b/>
          <w:bCs/>
          <w:sz w:val="24"/>
        </w:rPr>
        <w:tab/>
      </w:r>
      <w:r w:rsidR="00AE663E" w:rsidRPr="00DA58F3">
        <w:rPr>
          <w:rFonts w:ascii="Arial" w:hAnsi="Arial"/>
          <w:b/>
          <w:noProof/>
          <w:color w:val="3333FF"/>
          <w:sz w:val="24"/>
        </w:rPr>
        <w:t>(revision of S2-xxxxxxx)</w:t>
      </w:r>
    </w:p>
    <w:p w14:paraId="6B6DF7AC" w14:textId="7A4B729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6F7F74">
        <w:rPr>
          <w:rFonts w:ascii="Arial" w:hAnsi="Arial" w:cs="Arial"/>
          <w:b/>
        </w:rPr>
        <w:t>Ericsson</w:t>
      </w:r>
    </w:p>
    <w:p w14:paraId="74C363CA" w14:textId="335962C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01E7B">
        <w:rPr>
          <w:rFonts w:ascii="Arial" w:hAnsi="Arial" w:cs="Arial"/>
          <w:b/>
        </w:rPr>
        <w:t>1.</w:t>
      </w:r>
      <w:r w:rsidR="003828F4">
        <w:rPr>
          <w:rFonts w:ascii="Arial" w:hAnsi="Arial" w:cs="Arial"/>
          <w:b/>
        </w:rPr>
        <w:t>1</w:t>
      </w:r>
      <w:r w:rsidR="00BE5595">
        <w:rPr>
          <w:rFonts w:ascii="Arial" w:hAnsi="Arial" w:cs="Arial"/>
          <w:b/>
        </w:rPr>
        <w:t>, Control signalling for 6G</w:t>
      </w:r>
      <w:r w:rsidR="00DD5B20">
        <w:rPr>
          <w:rFonts w:ascii="Arial" w:hAnsi="Arial" w:cs="Arial"/>
          <w:b/>
        </w:rPr>
        <w:t>]</w:t>
      </w:r>
      <w:r w:rsidR="001E2A0E">
        <w:rPr>
          <w:rFonts w:ascii="Arial" w:hAnsi="Arial" w:cs="Arial"/>
          <w:b/>
        </w:rPr>
        <w:t xml:space="preserve"> </w:t>
      </w:r>
      <w:r w:rsidR="000F61A6">
        <w:rPr>
          <w:rFonts w:ascii="Arial" w:hAnsi="Arial" w:cs="Arial"/>
          <w:b/>
        </w:rPr>
        <w:t>UE-CN</w:t>
      </w:r>
      <w:r w:rsidR="00DF4305">
        <w:rPr>
          <w:rFonts w:ascii="Arial" w:hAnsi="Arial" w:cs="Arial"/>
          <w:b/>
        </w:rPr>
        <w:t xml:space="preserve"> </w:t>
      </w:r>
      <w:r w:rsidR="00550501">
        <w:rPr>
          <w:rFonts w:ascii="Arial" w:hAnsi="Arial" w:cs="Arial"/>
          <w:b/>
        </w:rPr>
        <w:t>c</w:t>
      </w:r>
      <w:r w:rsidR="00E84F81">
        <w:rPr>
          <w:rFonts w:ascii="Arial" w:hAnsi="Arial" w:cs="Arial"/>
          <w:b/>
        </w:rPr>
        <w:t xml:space="preserve">ontrol </w:t>
      </w:r>
      <w:r w:rsidR="00A75DEE">
        <w:rPr>
          <w:rFonts w:ascii="Arial" w:hAnsi="Arial" w:cs="Arial"/>
          <w:b/>
        </w:rPr>
        <w:t>s</w:t>
      </w:r>
      <w:r w:rsidR="00E84F81">
        <w:rPr>
          <w:rFonts w:ascii="Arial" w:hAnsi="Arial" w:cs="Arial"/>
          <w:b/>
        </w:rPr>
        <w:t>ignalling</w:t>
      </w:r>
      <w:r w:rsidR="00F17F11">
        <w:rPr>
          <w:rFonts w:ascii="Arial" w:hAnsi="Arial" w:cs="Arial"/>
          <w:b/>
        </w:rPr>
        <w:t xml:space="preserve"> communication</w:t>
      </w:r>
    </w:p>
    <w:p w14:paraId="06D82237" w14:textId="47CA19C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E5B2D">
        <w:rPr>
          <w:rFonts w:ascii="Arial" w:hAnsi="Arial" w:cs="Arial"/>
          <w:b/>
        </w:rPr>
        <w:t>Discussion</w:t>
      </w:r>
      <w:r w:rsidR="009F1646">
        <w:rPr>
          <w:rFonts w:ascii="Arial" w:hAnsi="Arial" w:cs="Arial"/>
          <w:b/>
        </w:rPr>
        <w:t>/Approval</w:t>
      </w:r>
    </w:p>
    <w:p w14:paraId="2CA545C3" w14:textId="7E76CE6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FA4DB2">
        <w:rPr>
          <w:rFonts w:ascii="Arial" w:hAnsi="Arial" w:cs="Arial"/>
          <w:b/>
          <w:highlight w:val="yellow"/>
        </w:rPr>
        <w:t>20</w:t>
      </w:r>
      <w:r w:rsidR="00FB7A41" w:rsidRPr="00FB7A41">
        <w:rPr>
          <w:rFonts w:ascii="Arial" w:hAnsi="Arial" w:cs="Arial"/>
          <w:b/>
          <w:highlight w:val="yellow"/>
        </w:rPr>
        <w:t>.</w:t>
      </w:r>
      <w:r w:rsidR="00FA4DB2">
        <w:rPr>
          <w:rFonts w:ascii="Arial" w:hAnsi="Arial" w:cs="Arial"/>
          <w:b/>
          <w:highlight w:val="yellow"/>
        </w:rPr>
        <w:t>6</w:t>
      </w:r>
      <w:r w:rsidR="00FB7A41" w:rsidRPr="00F47F30">
        <w:rPr>
          <w:rFonts w:ascii="Arial" w:hAnsi="Arial" w:cs="Arial"/>
          <w:b/>
          <w:highlight w:val="yellow"/>
        </w:rPr>
        <w:t>.</w:t>
      </w:r>
      <w:r w:rsidR="00F47F30" w:rsidRPr="00F47F30">
        <w:rPr>
          <w:rFonts w:ascii="Arial" w:hAnsi="Arial" w:cs="Arial"/>
          <w:b/>
          <w:highlight w:val="yellow"/>
        </w:rPr>
        <w:t>1.1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22E2C5B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>This template is intended for companies contributing to the SA2 6G SID to propose Work Tasks (WTs) and/or Key Issues (KIs</w:t>
      </w:r>
      <w:r w:rsidR="002E5B2D">
        <w:rPr>
          <w:rFonts w:ascii="Arial" w:hAnsi="Arial" w:cs="Arial"/>
          <w:i/>
        </w:rPr>
        <w:t>)</w:t>
      </w:r>
      <w:r w:rsidR="002E5B2D" w:rsidRPr="002E5B2D">
        <w:rPr>
          <w:rFonts w:ascii="Arial" w:hAnsi="Arial" w:cs="Arial"/>
          <w:i/>
        </w:rPr>
        <w:t>, including the rationale, expected scope, and any potential structuring of the task.</w:t>
      </w:r>
    </w:p>
    <w:p w14:paraId="0B224D7B" w14:textId="427F8AEA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2D547520" w14:textId="77777777" w:rsidR="00EC2E23" w:rsidRDefault="00EC2E23" w:rsidP="00EC2E23">
      <w:pPr>
        <w:rPr>
          <w:lang w:eastAsia="zh-CN"/>
        </w:rPr>
      </w:pPr>
      <w:bookmarkStart w:id="0" w:name="_Hlk87257355"/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</w:p>
    <w:p w14:paraId="42ED36EC" w14:textId="40607145" w:rsidR="009F5196" w:rsidRDefault="009F5196" w:rsidP="007F73C9">
      <w:pPr>
        <w:rPr>
          <w:lang w:eastAsia="zh-CN"/>
        </w:rPr>
      </w:pPr>
      <w:r>
        <w:rPr>
          <w:lang w:eastAsia="zh-CN"/>
        </w:rPr>
        <w:t xml:space="preserve">Supporting </w:t>
      </w:r>
      <w:r w:rsidR="005C1FF3">
        <w:rPr>
          <w:lang w:eastAsia="zh-CN"/>
        </w:rPr>
        <w:t xml:space="preserve">control signalling communication between UE and Core Network (i.e. </w:t>
      </w:r>
      <w:r w:rsidR="0097375C">
        <w:rPr>
          <w:lang w:eastAsia="zh-CN"/>
        </w:rPr>
        <w:t>N</w:t>
      </w:r>
      <w:r w:rsidR="005C1FF3">
        <w:rPr>
          <w:lang w:eastAsia="zh-CN"/>
        </w:rPr>
        <w:t>on-</w:t>
      </w:r>
      <w:r w:rsidR="0097375C">
        <w:rPr>
          <w:lang w:eastAsia="zh-CN"/>
        </w:rPr>
        <w:t>A</w:t>
      </w:r>
      <w:r w:rsidR="00B8376D">
        <w:rPr>
          <w:lang w:eastAsia="zh-CN"/>
        </w:rPr>
        <w:t xml:space="preserve">ccess </w:t>
      </w:r>
      <w:r w:rsidR="0097375C">
        <w:rPr>
          <w:lang w:eastAsia="zh-CN"/>
        </w:rPr>
        <w:t>S</w:t>
      </w:r>
      <w:r w:rsidR="00B8376D">
        <w:rPr>
          <w:lang w:eastAsia="zh-CN"/>
        </w:rPr>
        <w:t>tratum</w:t>
      </w:r>
      <w:r w:rsidR="0097375C">
        <w:rPr>
          <w:lang w:eastAsia="zh-CN"/>
        </w:rPr>
        <w:t xml:space="preserve"> level communication</w:t>
      </w:r>
      <w:r w:rsidR="005C1FF3">
        <w:rPr>
          <w:lang w:eastAsia="zh-CN"/>
        </w:rPr>
        <w:t>)</w:t>
      </w:r>
      <w:r w:rsidR="008A6623">
        <w:rPr>
          <w:lang w:eastAsia="zh-CN"/>
        </w:rPr>
        <w:t xml:space="preserve"> is the fundamental functionality </w:t>
      </w:r>
      <w:r w:rsidR="00123197">
        <w:rPr>
          <w:lang w:eastAsia="zh-CN"/>
        </w:rPr>
        <w:t>for every mobile generation.</w:t>
      </w:r>
    </w:p>
    <w:p w14:paraId="68490E91" w14:textId="58E79FF6" w:rsidR="0081333D" w:rsidRDefault="19663E39" w:rsidP="007F73C9">
      <w:pPr>
        <w:rPr>
          <w:lang w:eastAsia="zh-CN"/>
        </w:rPr>
      </w:pPr>
      <w:r w:rsidRPr="7ADDF2A2">
        <w:rPr>
          <w:lang w:eastAsia="zh-CN"/>
        </w:rPr>
        <w:t xml:space="preserve">In 6G system, the telecommunication system </w:t>
      </w:r>
      <w:r w:rsidR="2D327F16" w:rsidRPr="7ADDF2A2">
        <w:rPr>
          <w:lang w:eastAsia="zh-CN"/>
        </w:rPr>
        <w:t>needs to provide basic</w:t>
      </w:r>
      <w:r w:rsidR="1EE543A3" w:rsidRPr="7ADDF2A2">
        <w:rPr>
          <w:lang w:eastAsia="zh-CN"/>
        </w:rPr>
        <w:t xml:space="preserve"> UE connectivity related functionalities as </w:t>
      </w:r>
      <w:r w:rsidR="0F466BBF" w:rsidRPr="7ADDF2A2">
        <w:rPr>
          <w:lang w:eastAsia="zh-CN"/>
        </w:rPr>
        <w:t xml:space="preserve">provided by </w:t>
      </w:r>
      <w:r w:rsidR="1EE543A3" w:rsidRPr="7ADDF2A2">
        <w:rPr>
          <w:lang w:eastAsia="zh-CN"/>
        </w:rPr>
        <w:t>previous generations</w:t>
      </w:r>
      <w:r w:rsidR="0F466BBF" w:rsidRPr="7ADDF2A2">
        <w:rPr>
          <w:lang w:eastAsia="zh-CN"/>
        </w:rPr>
        <w:t xml:space="preserve"> as a start</w:t>
      </w:r>
      <w:r w:rsidR="22B13D0F" w:rsidRPr="7ADDF2A2">
        <w:rPr>
          <w:lang w:eastAsia="zh-CN"/>
        </w:rPr>
        <w:t>.</w:t>
      </w:r>
      <w:r w:rsidR="1EE543A3" w:rsidRPr="7ADDF2A2">
        <w:rPr>
          <w:lang w:eastAsia="zh-CN"/>
        </w:rPr>
        <w:t xml:space="preserve"> However, </w:t>
      </w:r>
      <w:r w:rsidR="42B11478" w:rsidRPr="7ADDF2A2">
        <w:rPr>
          <w:lang w:eastAsia="zh-CN"/>
        </w:rPr>
        <w:t>there are more functionalities</w:t>
      </w:r>
      <w:r w:rsidR="0F466BBF" w:rsidRPr="7ADDF2A2">
        <w:rPr>
          <w:lang w:eastAsia="zh-CN"/>
        </w:rPr>
        <w:t xml:space="preserve"> expected to be supported by 6G system such as </w:t>
      </w:r>
      <w:r w:rsidR="6DE85314" w:rsidRPr="7ADDF2A2">
        <w:rPr>
          <w:lang w:eastAsia="zh-CN"/>
        </w:rPr>
        <w:t xml:space="preserve">sensing service, </w:t>
      </w:r>
      <w:r w:rsidR="239615A6" w:rsidRPr="7ADDF2A2">
        <w:rPr>
          <w:lang w:eastAsia="zh-CN"/>
        </w:rPr>
        <w:t xml:space="preserve">computing service, etc. These </w:t>
      </w:r>
      <w:r w:rsidR="009C6D31">
        <w:rPr>
          <w:lang w:eastAsia="zh-CN"/>
        </w:rPr>
        <w:t xml:space="preserve">new </w:t>
      </w:r>
      <w:r w:rsidR="239615A6" w:rsidRPr="7ADDF2A2">
        <w:rPr>
          <w:lang w:eastAsia="zh-CN"/>
        </w:rPr>
        <w:t xml:space="preserve">services are </w:t>
      </w:r>
      <w:r w:rsidR="1ACDB5B8" w:rsidRPr="7ADDF2A2">
        <w:rPr>
          <w:lang w:eastAsia="zh-CN"/>
        </w:rPr>
        <w:t>beyond the traditional</w:t>
      </w:r>
      <w:r w:rsidR="56B34F32" w:rsidRPr="7ADDF2A2">
        <w:rPr>
          <w:lang w:eastAsia="zh-CN"/>
        </w:rPr>
        <w:t xml:space="preserve"> UE connectivity</w:t>
      </w:r>
      <w:r w:rsidR="2656FE26" w:rsidRPr="7ADDF2A2">
        <w:rPr>
          <w:lang w:eastAsia="zh-CN"/>
        </w:rPr>
        <w:t>-</w:t>
      </w:r>
      <w:r w:rsidR="56B34F32" w:rsidRPr="7ADDF2A2">
        <w:rPr>
          <w:lang w:eastAsia="zh-CN"/>
        </w:rPr>
        <w:t xml:space="preserve">based </w:t>
      </w:r>
      <w:r w:rsidR="2F592435" w:rsidRPr="7ADDF2A2">
        <w:rPr>
          <w:lang w:eastAsia="zh-CN"/>
        </w:rPr>
        <w:t xml:space="preserve">communication </w:t>
      </w:r>
      <w:r w:rsidR="56B34F32" w:rsidRPr="7ADDF2A2">
        <w:rPr>
          <w:lang w:eastAsia="zh-CN"/>
        </w:rPr>
        <w:t>services</w:t>
      </w:r>
      <w:r w:rsidR="76197EF3" w:rsidRPr="7ADDF2A2">
        <w:rPr>
          <w:lang w:eastAsia="zh-CN"/>
        </w:rPr>
        <w:t xml:space="preserve"> (</w:t>
      </w:r>
      <w:r w:rsidR="69D318E4" w:rsidRPr="7ADDF2A2">
        <w:rPr>
          <w:lang w:eastAsia="zh-CN"/>
        </w:rPr>
        <w:t>which involve the</w:t>
      </w:r>
      <w:r w:rsidR="76197EF3" w:rsidRPr="7ADDF2A2">
        <w:rPr>
          <w:lang w:eastAsia="zh-CN"/>
        </w:rPr>
        <w:t xml:space="preserve"> interworking with legacy </w:t>
      </w:r>
      <w:r w:rsidR="69D318E4" w:rsidRPr="7ADDF2A2">
        <w:rPr>
          <w:lang w:eastAsia="zh-CN"/>
        </w:rPr>
        <w:t>4G system and 5G system</w:t>
      </w:r>
      <w:r w:rsidR="76197EF3" w:rsidRPr="7ADDF2A2">
        <w:rPr>
          <w:lang w:eastAsia="zh-CN"/>
        </w:rPr>
        <w:t>)</w:t>
      </w:r>
      <w:r w:rsidR="56B34F32" w:rsidRPr="7ADDF2A2">
        <w:rPr>
          <w:lang w:eastAsia="zh-CN"/>
        </w:rPr>
        <w:t xml:space="preserve"> and </w:t>
      </w:r>
      <w:r w:rsidR="5DC61B73" w:rsidRPr="7ADDF2A2">
        <w:rPr>
          <w:lang w:eastAsia="zh-CN"/>
        </w:rPr>
        <w:t xml:space="preserve">they </w:t>
      </w:r>
      <w:r w:rsidR="009C6D31">
        <w:rPr>
          <w:lang w:eastAsia="zh-CN"/>
        </w:rPr>
        <w:t>can be</w:t>
      </w:r>
      <w:r w:rsidR="009C6D31" w:rsidRPr="7ADDF2A2">
        <w:rPr>
          <w:lang w:eastAsia="zh-CN"/>
        </w:rPr>
        <w:t xml:space="preserve"> </w:t>
      </w:r>
      <w:r w:rsidR="60BA3011" w:rsidRPr="7ADDF2A2">
        <w:rPr>
          <w:lang w:eastAsia="zh-CN"/>
        </w:rPr>
        <w:t>rather independent</w:t>
      </w:r>
      <w:r w:rsidR="009C6D31">
        <w:rPr>
          <w:lang w:eastAsia="zh-CN"/>
        </w:rPr>
        <w:t xml:space="preserve"> from the traditional UE connectivity-based</w:t>
      </w:r>
      <w:r w:rsidR="00BC4360">
        <w:rPr>
          <w:lang w:eastAsia="zh-CN"/>
        </w:rPr>
        <w:t xml:space="preserve"> communication service</w:t>
      </w:r>
      <w:r w:rsidR="60BA3011" w:rsidRPr="7ADDF2A2">
        <w:rPr>
          <w:lang w:eastAsia="zh-CN"/>
        </w:rPr>
        <w:t>.</w:t>
      </w:r>
    </w:p>
    <w:p w14:paraId="16375502" w14:textId="129B8D42" w:rsidR="00E25709" w:rsidRPr="00E25709" w:rsidRDefault="254AA969" w:rsidP="00E25709">
      <w:pPr>
        <w:rPr>
          <w:lang w:eastAsia="zh-CN"/>
        </w:rPr>
      </w:pPr>
      <w:r w:rsidRPr="7ADDF2A2">
        <w:rPr>
          <w:lang w:eastAsia="zh-CN"/>
        </w:rPr>
        <w:t xml:space="preserve">It is critical to </w:t>
      </w:r>
      <w:r w:rsidR="2656FE26" w:rsidRPr="7ADDF2A2">
        <w:rPr>
          <w:lang w:eastAsia="zh-CN"/>
        </w:rPr>
        <w:t>investigate</w:t>
      </w:r>
      <w:r w:rsidRPr="7ADDF2A2">
        <w:rPr>
          <w:lang w:eastAsia="zh-CN"/>
        </w:rPr>
        <w:t xml:space="preserve"> both the </w:t>
      </w:r>
      <w:r w:rsidR="379407CE" w:rsidRPr="7ADDF2A2">
        <w:rPr>
          <w:lang w:eastAsia="zh-CN"/>
        </w:rPr>
        <w:t>UE connectivity</w:t>
      </w:r>
      <w:r w:rsidR="09CB86B5" w:rsidRPr="7ADDF2A2">
        <w:rPr>
          <w:lang w:eastAsia="zh-CN"/>
        </w:rPr>
        <w:t>-</w:t>
      </w:r>
      <w:r w:rsidR="379407CE" w:rsidRPr="7ADDF2A2">
        <w:rPr>
          <w:lang w:eastAsia="zh-CN"/>
        </w:rPr>
        <w:t>based service and potential new services</w:t>
      </w:r>
      <w:r w:rsidR="6F32CBCB" w:rsidRPr="7ADDF2A2">
        <w:rPr>
          <w:lang w:eastAsia="zh-CN"/>
        </w:rPr>
        <w:t xml:space="preserve"> offered by the 6G system </w:t>
      </w:r>
      <w:r w:rsidR="005C0438">
        <w:rPr>
          <w:lang w:eastAsia="zh-CN"/>
        </w:rPr>
        <w:t xml:space="preserve">beyond </w:t>
      </w:r>
      <w:r w:rsidR="00F662BB">
        <w:rPr>
          <w:lang w:eastAsia="zh-CN"/>
        </w:rPr>
        <w:t>the UE connec</w:t>
      </w:r>
      <w:r w:rsidR="00BF3294">
        <w:rPr>
          <w:lang w:eastAsia="zh-CN"/>
        </w:rPr>
        <w:t xml:space="preserve">tivity-based service </w:t>
      </w:r>
      <w:r w:rsidR="6F32CBCB" w:rsidRPr="7ADDF2A2">
        <w:rPr>
          <w:lang w:eastAsia="zh-CN"/>
        </w:rPr>
        <w:t xml:space="preserve">and design </w:t>
      </w:r>
      <w:r w:rsidR="1FF9A319" w:rsidRPr="7ADDF2A2">
        <w:rPr>
          <w:lang w:eastAsia="zh-CN"/>
        </w:rPr>
        <w:t>a</w:t>
      </w:r>
      <w:r w:rsidR="6F32CBCB" w:rsidRPr="7ADDF2A2">
        <w:rPr>
          <w:lang w:eastAsia="zh-CN"/>
        </w:rPr>
        <w:t xml:space="preserve"> control signalling communication </w:t>
      </w:r>
      <w:r w:rsidR="11F406F3" w:rsidRPr="7ADDF2A2">
        <w:rPr>
          <w:lang w:eastAsia="zh-CN"/>
        </w:rPr>
        <w:t xml:space="preserve">mechanism </w:t>
      </w:r>
      <w:r w:rsidR="6F32CBCB" w:rsidRPr="7ADDF2A2">
        <w:rPr>
          <w:lang w:eastAsia="zh-CN"/>
        </w:rPr>
        <w:t>between UE</w:t>
      </w:r>
      <w:r w:rsidR="7126D13B" w:rsidRPr="7ADDF2A2">
        <w:rPr>
          <w:lang w:eastAsia="zh-CN"/>
        </w:rPr>
        <w:t xml:space="preserve"> and </w:t>
      </w:r>
      <w:r w:rsidR="69C5C953" w:rsidRPr="7ADDF2A2">
        <w:rPr>
          <w:lang w:eastAsia="zh-CN"/>
        </w:rPr>
        <w:t>CN</w:t>
      </w:r>
      <w:r w:rsidR="11F406F3" w:rsidRPr="7ADDF2A2">
        <w:rPr>
          <w:lang w:eastAsia="zh-CN"/>
        </w:rPr>
        <w:t xml:space="preserve"> </w:t>
      </w:r>
      <w:r w:rsidR="1FF9A319" w:rsidRPr="7ADDF2A2">
        <w:rPr>
          <w:lang w:eastAsia="zh-CN"/>
        </w:rPr>
        <w:t xml:space="preserve">to </w:t>
      </w:r>
      <w:r w:rsidR="11F406F3" w:rsidRPr="7ADDF2A2">
        <w:rPr>
          <w:lang w:eastAsia="zh-CN"/>
        </w:rPr>
        <w:t xml:space="preserve">separate </w:t>
      </w:r>
      <w:r w:rsidR="4255E051" w:rsidRPr="7ADDF2A2">
        <w:rPr>
          <w:lang w:eastAsia="zh-CN"/>
        </w:rPr>
        <w:t xml:space="preserve">the </w:t>
      </w:r>
      <w:r w:rsidR="11F406F3" w:rsidRPr="7ADDF2A2">
        <w:rPr>
          <w:lang w:eastAsia="zh-CN"/>
        </w:rPr>
        <w:t>traditional UE connectivity</w:t>
      </w:r>
      <w:r w:rsidR="2656FE26" w:rsidRPr="7ADDF2A2">
        <w:rPr>
          <w:lang w:eastAsia="zh-CN"/>
        </w:rPr>
        <w:t>-</w:t>
      </w:r>
      <w:r w:rsidR="11F406F3" w:rsidRPr="7ADDF2A2">
        <w:rPr>
          <w:lang w:eastAsia="zh-CN"/>
        </w:rPr>
        <w:t xml:space="preserve">based service </w:t>
      </w:r>
      <w:r w:rsidR="55EA1D6E" w:rsidRPr="7ADDF2A2">
        <w:rPr>
          <w:lang w:eastAsia="zh-CN"/>
        </w:rPr>
        <w:t>from</w:t>
      </w:r>
      <w:r w:rsidR="11F406F3" w:rsidRPr="7ADDF2A2">
        <w:rPr>
          <w:lang w:eastAsia="zh-CN"/>
        </w:rPr>
        <w:t xml:space="preserve"> the new services</w:t>
      </w:r>
      <w:r w:rsidR="61F368A7" w:rsidRPr="7ADDF2A2">
        <w:rPr>
          <w:lang w:eastAsia="zh-CN"/>
        </w:rPr>
        <w:t>.</w:t>
      </w:r>
      <w:r w:rsidR="2656FE26" w:rsidRPr="7ADDF2A2">
        <w:rPr>
          <w:lang w:eastAsia="zh-CN"/>
        </w:rPr>
        <w:t xml:space="preserve"> </w:t>
      </w:r>
      <w:r w:rsidR="50B7CC55" w:rsidRPr="7ADDF2A2">
        <w:rPr>
          <w:lang w:eastAsia="zh-CN"/>
        </w:rPr>
        <w:t>The</w:t>
      </w:r>
      <w:r w:rsidR="3BF03B5A" w:rsidRPr="7ADDF2A2">
        <w:rPr>
          <w:lang w:eastAsia="zh-CN"/>
        </w:rPr>
        <w:t xml:space="preserve"> principles of the new mechanism can be applied in the future</w:t>
      </w:r>
      <w:r w:rsidR="149186F8" w:rsidRPr="7ADDF2A2">
        <w:rPr>
          <w:lang w:eastAsia="zh-CN"/>
        </w:rPr>
        <w:t xml:space="preserve"> telecom generation system</w:t>
      </w:r>
      <w:r w:rsidR="7A559469" w:rsidRPr="7ADDF2A2">
        <w:rPr>
          <w:lang w:eastAsia="zh-CN"/>
        </w:rPr>
        <w:t>.</w:t>
      </w:r>
    </w:p>
    <w:p w14:paraId="74031EC6" w14:textId="77777777" w:rsidR="00DA10C0" w:rsidRDefault="00DA10C0" w:rsidP="00DA10C0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</w:p>
    <w:p w14:paraId="4A7764C5" w14:textId="4E2C4EA2" w:rsidR="00772834" w:rsidRDefault="00CF73C5" w:rsidP="007F73C9">
      <w:pPr>
        <w:rPr>
          <w:lang w:eastAsia="zh-CN"/>
        </w:rPr>
      </w:pPr>
      <w:r>
        <w:rPr>
          <w:lang w:eastAsia="zh-CN"/>
        </w:rPr>
        <w:t>Some f</w:t>
      </w:r>
      <w:r w:rsidR="00C3580E">
        <w:rPr>
          <w:lang w:eastAsia="zh-CN"/>
        </w:rPr>
        <w:t>undamental</w:t>
      </w:r>
      <w:r>
        <w:rPr>
          <w:lang w:eastAsia="zh-CN"/>
        </w:rPr>
        <w:t xml:space="preserve"> Questions</w:t>
      </w:r>
      <w:r w:rsidR="00C42EB7">
        <w:rPr>
          <w:lang w:eastAsia="zh-CN"/>
        </w:rPr>
        <w:t xml:space="preserve">, see </w:t>
      </w:r>
      <w:r w:rsidR="00A95910">
        <w:rPr>
          <w:lang w:eastAsia="zh-CN"/>
        </w:rPr>
        <w:t>example list below,</w:t>
      </w:r>
      <w:r>
        <w:rPr>
          <w:lang w:eastAsia="zh-CN"/>
        </w:rPr>
        <w:t xml:space="preserve"> needs to be addressed</w:t>
      </w:r>
      <w:r w:rsidR="00C3580E">
        <w:rPr>
          <w:lang w:eastAsia="zh-CN"/>
        </w:rPr>
        <w:t xml:space="preserve"> </w:t>
      </w:r>
    </w:p>
    <w:bookmarkEnd w:id="0"/>
    <w:p w14:paraId="4E8E2B2E" w14:textId="7DD9A9D0" w:rsidR="00C74026" w:rsidRPr="00BA3F02" w:rsidRDefault="39F19B66" w:rsidP="00C74026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="00C74026" w:rsidRPr="00BA3F02">
        <w:rPr>
          <w:shd w:val="clear" w:color="auto" w:fill="FFFFFF" w:themeFill="background1"/>
        </w:rPr>
        <w:tab/>
      </w:r>
      <w:r w:rsidRPr="00BA3F02">
        <w:rPr>
          <w:shd w:val="clear" w:color="auto" w:fill="FFFFFF" w:themeFill="background1"/>
        </w:rPr>
        <w:t xml:space="preserve">How to support </w:t>
      </w:r>
      <w:r w:rsidR="189C2DDC">
        <w:rPr>
          <w:shd w:val="clear" w:color="auto" w:fill="FFFFFF" w:themeFill="background1"/>
        </w:rPr>
        <w:t>UE connectivity-based functionalities (e.g. mobility manage</w:t>
      </w:r>
      <w:r w:rsidR="7131B5F3">
        <w:rPr>
          <w:shd w:val="clear" w:color="auto" w:fill="FFFFFF" w:themeFill="background1"/>
        </w:rPr>
        <w:t>ment, session management</w:t>
      </w:r>
      <w:r w:rsidR="189C2DDC">
        <w:rPr>
          <w:shd w:val="clear" w:color="auto" w:fill="FFFFFF" w:themeFill="background1"/>
        </w:rPr>
        <w:t>) considering the interworking with 5G systems</w:t>
      </w:r>
    </w:p>
    <w:p w14:paraId="3F1B53BC" w14:textId="0C7245BA" w:rsidR="00C74026" w:rsidRPr="00BA3F02" w:rsidRDefault="39F19B66" w:rsidP="00C74026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="00C74026" w:rsidRPr="00BA3F02">
        <w:rPr>
          <w:shd w:val="clear" w:color="auto" w:fill="FFFFFF" w:themeFill="background1"/>
        </w:rPr>
        <w:tab/>
      </w:r>
      <w:r w:rsidR="43F292C2">
        <w:rPr>
          <w:shd w:val="clear" w:color="auto" w:fill="FFFFFF" w:themeFill="background1"/>
        </w:rPr>
        <w:t>The possibility of</w:t>
      </w:r>
      <w:r w:rsidR="4A605590">
        <w:rPr>
          <w:shd w:val="clear" w:color="auto" w:fill="FFFFFF" w:themeFill="background1"/>
        </w:rPr>
        <w:t xml:space="preserve"> design</w:t>
      </w:r>
      <w:r w:rsidR="10EF91FE">
        <w:rPr>
          <w:shd w:val="clear" w:color="auto" w:fill="FFFFFF" w:themeFill="background1"/>
        </w:rPr>
        <w:t>ing a</w:t>
      </w:r>
      <w:r w:rsidR="4A605590">
        <w:rPr>
          <w:shd w:val="clear" w:color="auto" w:fill="FFFFFF" w:themeFill="background1"/>
        </w:rPr>
        <w:t xml:space="preserve"> </w:t>
      </w:r>
      <w:r w:rsidR="0D55D436">
        <w:rPr>
          <w:shd w:val="clear" w:color="auto" w:fill="FFFFFF" w:themeFill="background1"/>
        </w:rPr>
        <w:t>UE and CN control signalling</w:t>
      </w:r>
      <w:r w:rsidR="5C15B9A3">
        <w:rPr>
          <w:shd w:val="clear" w:color="auto" w:fill="FFFFFF" w:themeFill="background1"/>
        </w:rPr>
        <w:t xml:space="preserve"> communication </w:t>
      </w:r>
      <w:r w:rsidR="008852A9">
        <w:rPr>
          <w:shd w:val="clear" w:color="auto" w:fill="FFFFFF" w:themeFill="background1"/>
        </w:rPr>
        <w:t>mechanism</w:t>
      </w:r>
      <w:r w:rsidR="00D20E16">
        <w:rPr>
          <w:shd w:val="clear" w:color="auto" w:fill="FFFFFF" w:themeFill="background1"/>
        </w:rPr>
        <w:t xml:space="preserve"> </w:t>
      </w:r>
      <w:r w:rsidR="43F292C2">
        <w:rPr>
          <w:shd w:val="clear" w:color="auto" w:fill="FFFFFF" w:themeFill="background1"/>
        </w:rPr>
        <w:t xml:space="preserve">for new services </w:t>
      </w:r>
      <w:r w:rsidR="5C15B9A3">
        <w:rPr>
          <w:shd w:val="clear" w:color="auto" w:fill="FFFFFF" w:themeFill="background1"/>
        </w:rPr>
        <w:t xml:space="preserve">without dependency to </w:t>
      </w:r>
      <w:r w:rsidR="00782BC9">
        <w:rPr>
          <w:shd w:val="clear" w:color="auto" w:fill="FFFFFF" w:themeFill="background1"/>
        </w:rPr>
        <w:t xml:space="preserve">the </w:t>
      </w:r>
      <w:r w:rsidR="5C15B9A3">
        <w:rPr>
          <w:shd w:val="clear" w:color="auto" w:fill="FFFFFF" w:themeFill="background1"/>
        </w:rPr>
        <w:t>UE connectivity-based functionalities</w:t>
      </w:r>
      <w:r w:rsidR="43F292C2">
        <w:rPr>
          <w:shd w:val="clear" w:color="auto" w:fill="FFFFFF" w:themeFill="background1"/>
        </w:rPr>
        <w:t>.</w:t>
      </w:r>
    </w:p>
    <w:p w14:paraId="16682CD7" w14:textId="04C03A7D" w:rsidR="00C74026" w:rsidRPr="00D5564D" w:rsidRDefault="283D7926" w:rsidP="00D5564D">
      <w:pPr>
        <w:pStyle w:val="B1"/>
      </w:pPr>
      <w:r>
        <w:t>-     The possibility of designing a UE and CN control signalling communication for new services without requiring RAN to be aware of UE long lived identities (e.g., SUPI)</w:t>
      </w:r>
      <w:r w:rsidR="6341C7C8">
        <w:t xml:space="preserve"> and</w:t>
      </w:r>
      <w:r>
        <w:t xml:space="preserve"> subscription data</w:t>
      </w:r>
      <w:r w:rsidR="70FDA204">
        <w:t>.</w:t>
      </w:r>
    </w:p>
    <w:p w14:paraId="1DD68A85" w14:textId="03E902D9" w:rsidR="009D70D5" w:rsidRDefault="009D70D5" w:rsidP="009D70D5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 </w:t>
      </w:r>
    </w:p>
    <w:p w14:paraId="364476A3" w14:textId="475BC509" w:rsidR="00910661" w:rsidRPr="00BA3F02" w:rsidRDefault="00910661" w:rsidP="00910661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 w:rsidRPr="009E29FC">
        <w:rPr>
          <w:shd w:val="clear" w:color="auto" w:fill="FFFFFF" w:themeFill="background1"/>
        </w:rPr>
        <w:t>The designed mechanism for the UE and CN control signalling communication</w:t>
      </w:r>
      <w:r>
        <w:rPr>
          <w:shd w:val="clear" w:color="auto" w:fill="FFFFFF" w:themeFill="background1"/>
        </w:rPr>
        <w:t xml:space="preserve"> will impact the </w:t>
      </w:r>
      <w:r w:rsidR="005E6BCB">
        <w:rPr>
          <w:shd w:val="clear" w:color="auto" w:fill="FFFFFF" w:themeFill="background1"/>
        </w:rPr>
        <w:t>CN architecture (e.g. interfaces among different Network Functions)</w:t>
      </w:r>
      <w:r>
        <w:rPr>
          <w:shd w:val="clear" w:color="auto" w:fill="FFFFFF" w:themeFill="background1"/>
        </w:rPr>
        <w:t>.</w:t>
      </w:r>
    </w:p>
    <w:p w14:paraId="39075F08" w14:textId="73CEACE1" w:rsidR="009D70D5" w:rsidRPr="00BA3F02" w:rsidRDefault="2D725D31" w:rsidP="00910661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="00910661" w:rsidRPr="00BA3F02">
        <w:rPr>
          <w:shd w:val="clear" w:color="auto" w:fill="FFFFFF" w:themeFill="background1"/>
        </w:rPr>
        <w:tab/>
      </w:r>
      <w:r w:rsidR="52890ED9">
        <w:rPr>
          <w:shd w:val="clear" w:color="auto" w:fill="FFFFFF" w:themeFill="background1"/>
        </w:rPr>
        <w:t xml:space="preserve">The designed mechanism for UE and CN control signalling communication will impact the </w:t>
      </w:r>
      <w:r w:rsidR="5B968F25">
        <w:rPr>
          <w:shd w:val="clear" w:color="auto" w:fill="FFFFFF" w:themeFill="background1"/>
        </w:rPr>
        <w:t xml:space="preserve">interworking between 6G system and </w:t>
      </w:r>
      <w:r w:rsidR="4D375837">
        <w:rPr>
          <w:shd w:val="clear" w:color="auto" w:fill="FFFFFF" w:themeFill="background1"/>
        </w:rPr>
        <w:t>5G system.</w:t>
      </w:r>
    </w:p>
    <w:p w14:paraId="1D3CB368" w14:textId="17FF0653" w:rsidR="277D21F9" w:rsidRDefault="277D21F9" w:rsidP="7ADDF2A2">
      <w:pPr>
        <w:pStyle w:val="B1"/>
      </w:pPr>
      <w:r>
        <w:t>-    The designed mechanism for UE and CN control signalling communication will impact the interworking between P</w:t>
      </w:r>
      <w:r w:rsidR="00D5564D">
        <w:t>L</w:t>
      </w:r>
      <w:r>
        <w:t>MNs.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54D77EB7" w14:textId="3F6E7CC2" w:rsidR="0011289C" w:rsidRDefault="005D2429" w:rsidP="00C65856">
      <w:pPr>
        <w:rPr>
          <w:lang w:eastAsia="zh-CN"/>
        </w:rPr>
      </w:pPr>
      <w:r>
        <w:rPr>
          <w:lang w:eastAsia="zh-CN"/>
        </w:rPr>
        <w:t>It’s proposed to add following changes to TR 23.801</w:t>
      </w:r>
      <w:r w:rsidR="0010383A">
        <w:rPr>
          <w:lang w:eastAsia="zh-CN"/>
        </w:rPr>
        <w:t>-01.</w:t>
      </w:r>
    </w:p>
    <w:p w14:paraId="2D4C0C4E" w14:textId="03593592" w:rsidR="00417BCE" w:rsidRPr="00053F6B" w:rsidRDefault="00417BCE" w:rsidP="00417BC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8E4A5A">
        <w:rPr>
          <w:rFonts w:ascii="Arial" w:hAnsi="Arial" w:cs="Arial"/>
          <w:color w:val="FF0000"/>
          <w:sz w:val="36"/>
          <w:szCs w:val="36"/>
        </w:rPr>
        <w:t>all new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40B4E1E6" w14:textId="358071E5" w:rsidR="00417BCE" w:rsidRPr="00E96F69" w:rsidRDefault="00417BCE" w:rsidP="00417BCE">
      <w:pPr>
        <w:pStyle w:val="Heading1"/>
        <w:rPr>
          <w:rFonts w:cs="Arial"/>
          <w:sz w:val="32"/>
          <w:szCs w:val="18"/>
        </w:rPr>
      </w:pPr>
      <w:r w:rsidRPr="00822E86">
        <w:lastRenderedPageBreak/>
        <w:t xml:space="preserve">Annex </w:t>
      </w:r>
      <w:r>
        <w:t>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WT#</w:t>
      </w:r>
      <w:r w:rsidR="005E6BCB">
        <w:rPr>
          <w:rFonts w:cs="Arial"/>
          <w:sz w:val="32"/>
          <w:szCs w:val="18"/>
        </w:rPr>
        <w:t>1.</w:t>
      </w:r>
      <w:r w:rsidR="00CF37AF">
        <w:rPr>
          <w:rFonts w:cs="Arial"/>
          <w:sz w:val="32"/>
          <w:szCs w:val="18"/>
        </w:rPr>
        <w:t>1</w:t>
      </w:r>
      <w:r>
        <w:rPr>
          <w:rFonts w:cs="Arial"/>
          <w:sz w:val="32"/>
          <w:szCs w:val="18"/>
        </w:rPr>
        <w:t xml:space="preserve"> </w:t>
      </w:r>
      <w:r w:rsidR="00CF37AF">
        <w:rPr>
          <w:rFonts w:cs="Arial"/>
          <w:sz w:val="32"/>
          <w:szCs w:val="18"/>
        </w:rPr>
        <w:t>Support</w:t>
      </w:r>
      <w:r w:rsidR="00BD690C">
        <w:rPr>
          <w:rFonts w:cs="Arial"/>
          <w:sz w:val="32"/>
          <w:szCs w:val="18"/>
        </w:rPr>
        <w:t xml:space="preserve"> </w:t>
      </w:r>
      <w:r w:rsidR="00DF4305">
        <w:rPr>
          <w:rFonts w:cs="Arial"/>
          <w:sz w:val="32"/>
          <w:szCs w:val="18"/>
        </w:rPr>
        <w:t>for</w:t>
      </w:r>
      <w:r w:rsidR="00BD690C">
        <w:rPr>
          <w:rFonts w:cs="Arial"/>
          <w:sz w:val="32"/>
          <w:szCs w:val="18"/>
        </w:rPr>
        <w:t xml:space="preserve"> the control signalling communication between UE and Core Network</w:t>
      </w:r>
    </w:p>
    <w:p w14:paraId="764B167C" w14:textId="77777777" w:rsidR="00417BCE" w:rsidRDefault="00417BCE" w:rsidP="00417BCE">
      <w:pPr>
        <w:pStyle w:val="EditorsNote"/>
        <w:rPr>
          <w:lang w:val="en-US" w:eastAsia="zh-CN"/>
        </w:rPr>
      </w:pPr>
      <w:bookmarkStart w:id="1" w:name="OLE_LINK12"/>
      <w:bookmarkStart w:id="2" w:name="OLE_LINK13"/>
      <w:r w:rsidRPr="00B8102E">
        <w:t>Editor's Note:</w:t>
      </w:r>
      <w:r>
        <w:t xml:space="preserve"> </w:t>
      </w:r>
      <w:bookmarkEnd w:id="1"/>
      <w:bookmarkEnd w:id="2"/>
      <w:r w:rsidRPr="007978F6">
        <w:rPr>
          <w:lang w:val="en-US" w:eastAsia="zh-CN"/>
        </w:rPr>
        <w:t>Describe the technical scope of the proposed Work Task.</w:t>
      </w:r>
      <w:r>
        <w:rPr>
          <w:lang w:val="en-US" w:eastAsia="zh-CN"/>
        </w:rPr>
        <w:t xml:space="preserve"> </w:t>
      </w:r>
      <w:r w:rsidRPr="00210ED0">
        <w:rPr>
          <w:lang w:val="en-US" w:eastAsia="zh-CN"/>
        </w:rPr>
        <w:t xml:space="preserve">If applicable, suggest logical subdivision of this WT into smaller </w:t>
      </w:r>
      <w:r>
        <w:rPr>
          <w:lang w:val="en-US" w:eastAsia="zh-CN"/>
        </w:rPr>
        <w:t xml:space="preserve">sub-WT. </w:t>
      </w:r>
      <w:r w:rsidRPr="003A45FA">
        <w:rPr>
          <w:lang w:val="en-US" w:eastAsia="zh-CN"/>
        </w:rPr>
        <w:t>This clause is part of the TR Annex.</w:t>
      </w:r>
    </w:p>
    <w:p w14:paraId="39AA7C66" w14:textId="3FD3A5BC" w:rsidR="00417BCE" w:rsidRPr="00BA3F02" w:rsidRDefault="00417BCE" w:rsidP="00417BCE">
      <w:pPr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 xml:space="preserve">The study of </w:t>
      </w:r>
      <w:r w:rsidR="008D3491">
        <w:rPr>
          <w:shd w:val="clear" w:color="auto" w:fill="FFFFFF" w:themeFill="background1"/>
        </w:rPr>
        <w:t>the control signalling communication between UE and CN</w:t>
      </w:r>
      <w:r w:rsidR="005E5D40">
        <w:rPr>
          <w:shd w:val="clear" w:color="auto" w:fill="FFFFFF" w:themeFill="background1"/>
        </w:rPr>
        <w:t xml:space="preserve"> (</w:t>
      </w:r>
      <w:r w:rsidR="005E5D40">
        <w:rPr>
          <w:lang w:eastAsia="zh-CN"/>
        </w:rPr>
        <w:t>i.e. Non-Access Stratum level communication</w:t>
      </w:r>
      <w:r w:rsidR="005E5D40">
        <w:rPr>
          <w:shd w:val="clear" w:color="auto" w:fill="FFFFFF" w:themeFill="background1"/>
        </w:rPr>
        <w:t>)</w:t>
      </w:r>
      <w:r w:rsidRPr="00BA3F02">
        <w:rPr>
          <w:shd w:val="clear" w:color="auto" w:fill="FFFFFF" w:themeFill="background1"/>
        </w:rPr>
        <w:t xml:space="preserve"> covers the following aspects</w:t>
      </w:r>
    </w:p>
    <w:p w14:paraId="5C731784" w14:textId="15128CA1" w:rsidR="00417BCE" w:rsidRPr="00BA3F02" w:rsidRDefault="6CA1C04A" w:rsidP="00417BCE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="00417BCE" w:rsidRPr="00BA3F02">
        <w:rPr>
          <w:shd w:val="clear" w:color="auto" w:fill="FFFFFF" w:themeFill="background1"/>
        </w:rPr>
        <w:tab/>
      </w:r>
      <w:r w:rsidR="3DA2E588">
        <w:rPr>
          <w:shd w:val="clear" w:color="auto" w:fill="FFFFFF" w:themeFill="background1"/>
        </w:rPr>
        <w:t xml:space="preserve">Identify </w:t>
      </w:r>
      <w:r w:rsidR="1F98D706">
        <w:rPr>
          <w:shd w:val="clear" w:color="auto" w:fill="FFFFFF" w:themeFill="background1"/>
        </w:rPr>
        <w:t>if there is any</w:t>
      </w:r>
      <w:r w:rsidR="3DA2E588">
        <w:rPr>
          <w:shd w:val="clear" w:color="auto" w:fill="FFFFFF" w:themeFill="background1"/>
        </w:rPr>
        <w:t xml:space="preserve"> </w:t>
      </w:r>
      <w:r w:rsidR="1F98D706">
        <w:rPr>
          <w:shd w:val="clear" w:color="auto" w:fill="FFFFFF" w:themeFill="background1"/>
        </w:rPr>
        <w:t>potential</w:t>
      </w:r>
      <w:r w:rsidR="3DA2E588">
        <w:rPr>
          <w:shd w:val="clear" w:color="auto" w:fill="FFFFFF" w:themeFill="background1"/>
        </w:rPr>
        <w:t xml:space="preserve"> improvem</w:t>
      </w:r>
      <w:r w:rsidR="1F98D706">
        <w:rPr>
          <w:shd w:val="clear" w:color="auto" w:fill="FFFFFF" w:themeFill="background1"/>
        </w:rPr>
        <w:t xml:space="preserve">ent </w:t>
      </w:r>
      <w:r w:rsidR="0F600756">
        <w:rPr>
          <w:shd w:val="clear" w:color="auto" w:fill="FFFFFF" w:themeFill="background1"/>
        </w:rPr>
        <w:t xml:space="preserve">(e.g., </w:t>
      </w:r>
      <w:r w:rsidR="00D64D06">
        <w:rPr>
          <w:shd w:val="clear" w:color="auto" w:fill="FFFFFF" w:themeFill="background1"/>
        </w:rPr>
        <w:t>mi</w:t>
      </w:r>
      <w:r w:rsidR="004A1230">
        <w:rPr>
          <w:shd w:val="clear" w:color="auto" w:fill="FFFFFF" w:themeFill="background1"/>
        </w:rPr>
        <w:t>nimized</w:t>
      </w:r>
      <w:r w:rsidR="0F600756">
        <w:rPr>
          <w:shd w:val="clear" w:color="auto" w:fill="FFFFFF" w:themeFill="background1"/>
        </w:rPr>
        <w:t xml:space="preserve"> UE impact for verticals, lower number of messages both OTA</w:t>
      </w:r>
      <w:r w:rsidR="2E8F6CDC">
        <w:rPr>
          <w:shd w:val="clear" w:color="auto" w:fill="FFFFFF" w:themeFill="background1"/>
        </w:rPr>
        <w:t>, between RAN/CN and also inside CN</w:t>
      </w:r>
      <w:r w:rsidR="0F600756">
        <w:rPr>
          <w:shd w:val="clear" w:color="auto" w:fill="FFFFFF" w:themeFill="background1"/>
        </w:rPr>
        <w:t xml:space="preserve">) </w:t>
      </w:r>
      <w:r w:rsidR="1F98D706">
        <w:rPr>
          <w:shd w:val="clear" w:color="auto" w:fill="FFFFFF" w:themeFill="background1"/>
        </w:rPr>
        <w:t>on the s</w:t>
      </w:r>
      <w:r w:rsidR="5CBB0CB9">
        <w:rPr>
          <w:shd w:val="clear" w:color="auto" w:fill="FFFFFF" w:themeFill="background1"/>
        </w:rPr>
        <w:t xml:space="preserve">upport </w:t>
      </w:r>
      <w:r w:rsidR="000747E5">
        <w:rPr>
          <w:shd w:val="clear" w:color="auto" w:fill="FFFFFF" w:themeFill="background1"/>
        </w:rPr>
        <w:t>for</w:t>
      </w:r>
      <w:r w:rsidR="00D16D40">
        <w:rPr>
          <w:shd w:val="clear" w:color="auto" w:fill="FFFFFF" w:themeFill="background1"/>
        </w:rPr>
        <w:t xml:space="preserve"> </w:t>
      </w:r>
      <w:r w:rsidR="5CBB0CB9">
        <w:rPr>
          <w:shd w:val="clear" w:color="auto" w:fill="FFFFFF" w:themeFill="background1"/>
        </w:rPr>
        <w:t xml:space="preserve">the UE connectivity-based </w:t>
      </w:r>
      <w:r w:rsidR="41CDD764">
        <w:rPr>
          <w:shd w:val="clear" w:color="auto" w:fill="FFFFFF" w:themeFill="background1"/>
        </w:rPr>
        <w:t>functionalities</w:t>
      </w:r>
      <w:r w:rsidR="2B0BAC7A">
        <w:rPr>
          <w:shd w:val="clear" w:color="auto" w:fill="FFFFFF" w:themeFill="background1"/>
        </w:rPr>
        <w:t xml:space="preserve"> in addition to </w:t>
      </w:r>
      <w:r w:rsidR="244CA20D">
        <w:rPr>
          <w:shd w:val="clear" w:color="auto" w:fill="FFFFFF" w:themeFill="background1"/>
        </w:rPr>
        <w:t xml:space="preserve">the </w:t>
      </w:r>
      <w:r w:rsidR="0134AA63">
        <w:rPr>
          <w:shd w:val="clear" w:color="auto" w:fill="FFFFFF" w:themeFill="background1"/>
        </w:rPr>
        <w:t>re-use</w:t>
      </w:r>
      <w:r w:rsidR="2B0BAC7A">
        <w:rPr>
          <w:shd w:val="clear" w:color="auto" w:fill="FFFFFF" w:themeFill="background1"/>
        </w:rPr>
        <w:t xml:space="preserve"> </w:t>
      </w:r>
      <w:r w:rsidR="244CA20D">
        <w:rPr>
          <w:shd w:val="clear" w:color="auto" w:fill="FFFFFF" w:themeFill="background1"/>
        </w:rPr>
        <w:t>of</w:t>
      </w:r>
      <w:r w:rsidR="2B0BAC7A">
        <w:rPr>
          <w:shd w:val="clear" w:color="auto" w:fill="FFFFFF" w:themeFill="background1"/>
        </w:rPr>
        <w:t xml:space="preserve"> </w:t>
      </w:r>
      <w:r w:rsidR="0134AA63">
        <w:rPr>
          <w:shd w:val="clear" w:color="auto" w:fill="FFFFFF" w:themeFill="background1"/>
        </w:rPr>
        <w:t xml:space="preserve">existing </w:t>
      </w:r>
      <w:r w:rsidR="399876FF">
        <w:rPr>
          <w:shd w:val="clear" w:color="auto" w:fill="FFFFFF" w:themeFill="background1"/>
        </w:rPr>
        <w:t xml:space="preserve">basic </w:t>
      </w:r>
      <w:r w:rsidR="0134AA63">
        <w:rPr>
          <w:shd w:val="clear" w:color="auto" w:fill="FFFFFF" w:themeFill="background1"/>
        </w:rPr>
        <w:t>5GS NAS</w:t>
      </w:r>
      <w:r w:rsidR="01C11491">
        <w:rPr>
          <w:shd w:val="clear" w:color="auto" w:fill="FFFFFF" w:themeFill="background1"/>
        </w:rPr>
        <w:t xml:space="preserve"> mobility and session management </w:t>
      </w:r>
      <w:r w:rsidR="244CA20D">
        <w:rPr>
          <w:shd w:val="clear" w:color="auto" w:fill="FFFFFF" w:themeFill="background1"/>
        </w:rPr>
        <w:t xml:space="preserve">handling </w:t>
      </w:r>
      <w:r w:rsidR="01C11491">
        <w:rPr>
          <w:shd w:val="clear" w:color="auto" w:fill="FFFFFF" w:themeFill="background1"/>
        </w:rPr>
        <w:t>mechanism</w:t>
      </w:r>
      <w:r w:rsidR="244CA20D">
        <w:rPr>
          <w:shd w:val="clear" w:color="auto" w:fill="FFFFFF" w:themeFill="background1"/>
        </w:rPr>
        <w:t>s</w:t>
      </w:r>
      <w:r w:rsidR="01C11491">
        <w:rPr>
          <w:shd w:val="clear" w:color="auto" w:fill="FFFFFF" w:themeFill="background1"/>
        </w:rPr>
        <w:t>.</w:t>
      </w:r>
      <w:r w:rsidR="1F6EE405">
        <w:rPr>
          <w:shd w:val="clear" w:color="auto" w:fill="FFFFFF" w:themeFill="background1"/>
        </w:rPr>
        <w:t xml:space="preserve"> </w:t>
      </w:r>
    </w:p>
    <w:p w14:paraId="3686F4CA" w14:textId="12CB86CC" w:rsidR="00A24E1F" w:rsidRPr="00BA3F02" w:rsidRDefault="00A24E1F" w:rsidP="00A24E1F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 w:rsidR="00202842">
        <w:rPr>
          <w:shd w:val="clear" w:color="auto" w:fill="FFFFFF" w:themeFill="background1"/>
        </w:rPr>
        <w:t xml:space="preserve">Investigate the </w:t>
      </w:r>
      <w:r w:rsidR="00DC658F">
        <w:rPr>
          <w:shd w:val="clear" w:color="auto" w:fill="FFFFFF" w:themeFill="background1"/>
        </w:rPr>
        <w:t>UE-CN communication</w:t>
      </w:r>
      <w:r w:rsidR="005E5D40">
        <w:rPr>
          <w:shd w:val="clear" w:color="auto" w:fill="FFFFFF" w:themeFill="background1"/>
        </w:rPr>
        <w:t xml:space="preserve"> to support the UE interworking between 6G system and 5G system</w:t>
      </w:r>
      <w:r>
        <w:rPr>
          <w:shd w:val="clear" w:color="auto" w:fill="FFFFFF" w:themeFill="background1"/>
        </w:rPr>
        <w:t>.</w:t>
      </w:r>
    </w:p>
    <w:p w14:paraId="05ED61CB" w14:textId="6F67057E" w:rsidR="00417BCE" w:rsidRPr="00BA3F02" w:rsidRDefault="00417BCE" w:rsidP="00417BCE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 w:rsidR="00631690">
        <w:rPr>
          <w:shd w:val="clear" w:color="auto" w:fill="FFFFFF" w:themeFill="background1"/>
        </w:rPr>
        <w:t xml:space="preserve">Investigate the </w:t>
      </w:r>
      <w:r w:rsidR="002B2BB2">
        <w:rPr>
          <w:shd w:val="clear" w:color="auto" w:fill="FFFFFF" w:themeFill="background1"/>
        </w:rPr>
        <w:t xml:space="preserve">possibility of designing a new </w:t>
      </w:r>
      <w:r w:rsidR="006734FE">
        <w:rPr>
          <w:shd w:val="clear" w:color="auto" w:fill="FFFFFF" w:themeFill="background1"/>
        </w:rPr>
        <w:t>co</w:t>
      </w:r>
      <w:r w:rsidR="00FC4C31">
        <w:rPr>
          <w:shd w:val="clear" w:color="auto" w:fill="FFFFFF" w:themeFill="background1"/>
        </w:rPr>
        <w:t>mmon</w:t>
      </w:r>
      <w:r w:rsidR="002251ED">
        <w:rPr>
          <w:shd w:val="clear" w:color="auto" w:fill="FFFFFF" w:themeFill="background1"/>
        </w:rPr>
        <w:t xml:space="preserve"> </w:t>
      </w:r>
      <w:r w:rsidR="002B2BB2">
        <w:rPr>
          <w:shd w:val="clear" w:color="auto" w:fill="FFFFFF" w:themeFill="background1"/>
        </w:rPr>
        <w:t>UE and CN communication mechanism for any new services without dependency to the UE connectivity-based f</w:t>
      </w:r>
      <w:r w:rsidR="00521164">
        <w:rPr>
          <w:shd w:val="clear" w:color="auto" w:fill="FFFFFF" w:themeFill="background1"/>
        </w:rPr>
        <w:t>unctionalities.</w:t>
      </w:r>
    </w:p>
    <w:p w14:paraId="20DE5C4B" w14:textId="0294690B" w:rsidR="00417BCE" w:rsidRDefault="00A91C62" w:rsidP="00911A0C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 w:rsidR="002F5C4E">
        <w:rPr>
          <w:lang w:val="en-US" w:eastAsia="zh-CN"/>
        </w:rPr>
        <w:t xml:space="preserve"> Potential dependency to RAN WGs and SA3 WG for security</w:t>
      </w:r>
      <w:r w:rsidR="00E8219F">
        <w:rPr>
          <w:lang w:val="en-US" w:eastAsia="zh-CN"/>
        </w:rPr>
        <w:t>.</w:t>
      </w:r>
    </w:p>
    <w:p w14:paraId="0D875B14" w14:textId="77777777" w:rsidR="00417BCE" w:rsidRDefault="00417BCE" w:rsidP="00417BCE">
      <w:pPr>
        <w:pStyle w:val="B1"/>
        <w:ind w:left="0" w:firstLine="0"/>
        <w:rPr>
          <w:lang w:val="en-US" w:eastAsia="zh-CN"/>
        </w:rPr>
      </w:pPr>
    </w:p>
    <w:p w14:paraId="1CBDB9BA" w14:textId="4F09DE4B" w:rsidR="00417BCE" w:rsidRPr="00053F6B" w:rsidRDefault="00417BCE" w:rsidP="00417BC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553D63">
        <w:rPr>
          <w:rFonts w:ascii="Arial" w:hAnsi="Arial" w:cs="Arial"/>
          <w:color w:val="FF0000"/>
          <w:sz w:val="36"/>
          <w:szCs w:val="36"/>
        </w:rPr>
        <w:t>all new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358AD589" w14:textId="77777777" w:rsidR="00417BCE" w:rsidRDefault="00417BCE" w:rsidP="00417BCE">
      <w:pPr>
        <w:rPr>
          <w:lang w:eastAsia="zh-CN"/>
        </w:rPr>
      </w:pPr>
    </w:p>
    <w:p w14:paraId="2A2EAEC1" w14:textId="66DC527D" w:rsidR="00417BCE" w:rsidRPr="00E96F69" w:rsidRDefault="00417BCE" w:rsidP="00417BC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 w:rsidR="00124407">
        <w:rPr>
          <w:rFonts w:cs="Arial"/>
          <w:sz w:val="32"/>
          <w:szCs w:val="18"/>
        </w:rPr>
        <w:t>Support for the control signalling communication between UE and Core Network</w:t>
      </w:r>
    </w:p>
    <w:p w14:paraId="5BF2EE9D" w14:textId="77777777" w:rsidR="00417BCE" w:rsidRDefault="00417BCE" w:rsidP="00417BCE">
      <w:pPr>
        <w:pStyle w:val="B1"/>
        <w:ind w:left="0" w:firstLine="0"/>
        <w:rPr>
          <w:lang w:val="en-US" w:eastAsia="zh-CN"/>
        </w:rPr>
      </w:pPr>
    </w:p>
    <w:p w14:paraId="11B8E856" w14:textId="77777777" w:rsidR="00417BCE" w:rsidRDefault="00417BCE" w:rsidP="00417BCE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3772D0A5" w14:textId="61D84955" w:rsidR="00AD4F7A" w:rsidRPr="00BA3F02" w:rsidRDefault="00AD4F7A" w:rsidP="00AD4F7A">
      <w:pPr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Th</w:t>
      </w:r>
      <w:r>
        <w:rPr>
          <w:shd w:val="clear" w:color="auto" w:fill="FFFFFF" w:themeFill="background1"/>
        </w:rPr>
        <w:t xml:space="preserve">is key issue </w:t>
      </w:r>
      <w:r w:rsidR="00F64C79">
        <w:rPr>
          <w:shd w:val="clear" w:color="auto" w:fill="FFFFFF" w:themeFill="background1"/>
        </w:rPr>
        <w:t xml:space="preserve">study the support of </w:t>
      </w:r>
      <w:r>
        <w:rPr>
          <w:shd w:val="clear" w:color="auto" w:fill="FFFFFF" w:themeFill="background1"/>
        </w:rPr>
        <w:t>control signalling communication between UE and CN (</w:t>
      </w:r>
      <w:r>
        <w:rPr>
          <w:lang w:eastAsia="zh-CN"/>
        </w:rPr>
        <w:t>i.e. Non-Access Stratum level communication</w:t>
      </w:r>
      <w:r>
        <w:rPr>
          <w:shd w:val="clear" w:color="auto" w:fill="FFFFFF" w:themeFill="background1"/>
        </w:rPr>
        <w:t>)</w:t>
      </w:r>
      <w:r w:rsidR="007D3717">
        <w:rPr>
          <w:shd w:val="clear" w:color="auto" w:fill="FFFFFF" w:themeFill="background1"/>
        </w:rPr>
        <w:t>.</w:t>
      </w:r>
      <w:r w:rsidRPr="00BA3F02">
        <w:rPr>
          <w:shd w:val="clear" w:color="auto" w:fill="FFFFFF" w:themeFill="background1"/>
        </w:rPr>
        <w:t xml:space="preserve"> </w:t>
      </w:r>
      <w:r w:rsidR="007D3717">
        <w:rPr>
          <w:shd w:val="clear" w:color="auto" w:fill="FFFFFF" w:themeFill="background1"/>
        </w:rPr>
        <w:t xml:space="preserve">The key issue </w:t>
      </w:r>
      <w:r w:rsidRPr="00BA3F02">
        <w:rPr>
          <w:shd w:val="clear" w:color="auto" w:fill="FFFFFF" w:themeFill="background1"/>
        </w:rPr>
        <w:t>covers the following aspects</w:t>
      </w:r>
    </w:p>
    <w:p w14:paraId="54F446CB" w14:textId="77777777" w:rsidR="007D3717" w:rsidRPr="00BA3F02" w:rsidRDefault="007D3717" w:rsidP="007D3717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 xml:space="preserve">Identify if there is any potential improvement (e.g., minimized UE impact for verticals, lower number of messages both OTA, between RAN/CN and also inside CN) on the support for the UE connectivity-based functionalities in addition to the re-use of existing basic 5GS NAS mobility and session management handling mechanisms. </w:t>
      </w:r>
    </w:p>
    <w:p w14:paraId="3A4CB3F6" w14:textId="77777777" w:rsidR="007D3717" w:rsidRPr="00BA3F02" w:rsidRDefault="007D3717" w:rsidP="007D3717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Investigate the UE-CN communication to support the UE interworking between 6G system and 5G system.</w:t>
      </w:r>
    </w:p>
    <w:p w14:paraId="2BA0B285" w14:textId="77777777" w:rsidR="007D3717" w:rsidRPr="00BA3F02" w:rsidRDefault="007D3717" w:rsidP="007D3717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Investigate the possibility of designing a new common UE and CN communication mechanism for any new services without dependency to the UE connectivity-based functionalities.</w:t>
      </w:r>
    </w:p>
    <w:p w14:paraId="4EED5D1A" w14:textId="77777777" w:rsidR="007D3717" w:rsidRDefault="007D3717" w:rsidP="007D3717">
      <w:pPr>
        <w:pStyle w:val="NO"/>
        <w:rPr>
          <w:lang w:val="en-US" w:eastAsia="zh-CN"/>
        </w:rPr>
      </w:pPr>
      <w:r>
        <w:rPr>
          <w:lang w:val="en-US" w:eastAsia="zh-CN"/>
        </w:rPr>
        <w:t>NOTE: Potential dependency to RAN WGs and SA3 WG for security.</w:t>
      </w:r>
    </w:p>
    <w:p w14:paraId="31271B5D" w14:textId="77777777" w:rsidR="00417BCE" w:rsidRDefault="00417BCE" w:rsidP="00417BCE">
      <w:pPr>
        <w:pStyle w:val="B1"/>
        <w:ind w:left="0" w:firstLine="0"/>
        <w:rPr>
          <w:lang w:val="en-US" w:eastAsia="zh-CN"/>
        </w:rPr>
      </w:pPr>
    </w:p>
    <w:p w14:paraId="44518884" w14:textId="77777777" w:rsidR="00417BCE" w:rsidRPr="00053F6B" w:rsidRDefault="00417BCE" w:rsidP="00417BC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41890A0" w14:textId="77777777" w:rsidR="0079578B" w:rsidRDefault="0079578B" w:rsidP="003835C7">
      <w:pPr>
        <w:pStyle w:val="B1"/>
        <w:ind w:left="0" w:firstLine="0"/>
        <w:rPr>
          <w:lang w:val="en-US" w:eastAsia="zh-CN"/>
        </w:rPr>
      </w:pP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88180" w14:textId="77777777" w:rsidR="0024573B" w:rsidRDefault="0024573B">
      <w:r>
        <w:separator/>
      </w:r>
    </w:p>
  </w:endnote>
  <w:endnote w:type="continuationSeparator" w:id="0">
    <w:p w14:paraId="43A16157" w14:textId="77777777" w:rsidR="0024573B" w:rsidRDefault="0024573B">
      <w:r>
        <w:continuationSeparator/>
      </w:r>
    </w:p>
  </w:endnote>
  <w:endnote w:type="continuationNotice" w:id="1">
    <w:p w14:paraId="6A6C715B" w14:textId="77777777" w:rsidR="0024573B" w:rsidRDefault="002457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EE65" w14:textId="77777777" w:rsidR="005A4CC0" w:rsidRDefault="005A4C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D74C8" w14:textId="77777777" w:rsidR="005A4CC0" w:rsidRDefault="005A4C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DF59C" w14:textId="77777777" w:rsidR="005A4CC0" w:rsidRDefault="005A4C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8AB4D" w14:textId="77777777" w:rsidR="0024573B" w:rsidRDefault="0024573B">
      <w:r>
        <w:separator/>
      </w:r>
    </w:p>
  </w:footnote>
  <w:footnote w:type="continuationSeparator" w:id="0">
    <w:p w14:paraId="473EEEA4" w14:textId="77777777" w:rsidR="0024573B" w:rsidRDefault="0024573B">
      <w:r>
        <w:continuationSeparator/>
      </w:r>
    </w:p>
  </w:footnote>
  <w:footnote w:type="continuationNotice" w:id="1">
    <w:p w14:paraId="007D94F7" w14:textId="77777777" w:rsidR="0024573B" w:rsidRDefault="002457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2B50D" w14:textId="77777777" w:rsidR="005A4CC0" w:rsidRDefault="005A4C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D3FA3" w14:textId="77777777" w:rsidR="005A4CC0" w:rsidRDefault="005A4C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4D99B" w14:textId="77777777" w:rsidR="005A4CC0" w:rsidRDefault="005A4C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E3E42"/>
    <w:multiLevelType w:val="hybridMultilevel"/>
    <w:tmpl w:val="EDAEB4A0"/>
    <w:lvl w:ilvl="0" w:tplc="0CC8A53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1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3376949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872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1F8F"/>
    <w:rsid w:val="000436A5"/>
    <w:rsid w:val="00043B1A"/>
    <w:rsid w:val="00045C12"/>
    <w:rsid w:val="00046389"/>
    <w:rsid w:val="00046927"/>
    <w:rsid w:val="00046E68"/>
    <w:rsid w:val="00046F89"/>
    <w:rsid w:val="000477CC"/>
    <w:rsid w:val="00047D99"/>
    <w:rsid w:val="00050F5B"/>
    <w:rsid w:val="00051767"/>
    <w:rsid w:val="00052503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47E5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49A7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D7B80"/>
    <w:rsid w:val="000E1E2C"/>
    <w:rsid w:val="000E2A62"/>
    <w:rsid w:val="000E61CD"/>
    <w:rsid w:val="000E663B"/>
    <w:rsid w:val="000F2D3B"/>
    <w:rsid w:val="000F32E2"/>
    <w:rsid w:val="000F3EE1"/>
    <w:rsid w:val="000F48B5"/>
    <w:rsid w:val="000F5426"/>
    <w:rsid w:val="000F61A6"/>
    <w:rsid w:val="000F7D92"/>
    <w:rsid w:val="0010023C"/>
    <w:rsid w:val="001003A4"/>
    <w:rsid w:val="00100A0F"/>
    <w:rsid w:val="00100E35"/>
    <w:rsid w:val="00102C7D"/>
    <w:rsid w:val="001036DD"/>
    <w:rsid w:val="0010383A"/>
    <w:rsid w:val="00103E0F"/>
    <w:rsid w:val="0010401F"/>
    <w:rsid w:val="0011289C"/>
    <w:rsid w:val="00112FC3"/>
    <w:rsid w:val="001149F0"/>
    <w:rsid w:val="0011626D"/>
    <w:rsid w:val="00116581"/>
    <w:rsid w:val="00116B49"/>
    <w:rsid w:val="00117A31"/>
    <w:rsid w:val="00117E65"/>
    <w:rsid w:val="00120FB3"/>
    <w:rsid w:val="0012277B"/>
    <w:rsid w:val="00122DDD"/>
    <w:rsid w:val="00123197"/>
    <w:rsid w:val="00124407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5E4A"/>
    <w:rsid w:val="00161556"/>
    <w:rsid w:val="0016446D"/>
    <w:rsid w:val="001645D6"/>
    <w:rsid w:val="00167840"/>
    <w:rsid w:val="00170E65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0C60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1BB0"/>
    <w:rsid w:val="001A4114"/>
    <w:rsid w:val="001A4A87"/>
    <w:rsid w:val="001A4AD7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9D0"/>
    <w:rsid w:val="001C5C79"/>
    <w:rsid w:val="001C77FB"/>
    <w:rsid w:val="001D0770"/>
    <w:rsid w:val="001D2596"/>
    <w:rsid w:val="001D2BD4"/>
    <w:rsid w:val="001D2F0F"/>
    <w:rsid w:val="001D4258"/>
    <w:rsid w:val="001D6911"/>
    <w:rsid w:val="001E1CA5"/>
    <w:rsid w:val="001E23E8"/>
    <w:rsid w:val="001E26CD"/>
    <w:rsid w:val="001E2A0E"/>
    <w:rsid w:val="001E460B"/>
    <w:rsid w:val="001E4AD8"/>
    <w:rsid w:val="001E62BB"/>
    <w:rsid w:val="001E689C"/>
    <w:rsid w:val="001E71E4"/>
    <w:rsid w:val="001E72FC"/>
    <w:rsid w:val="001F5A12"/>
    <w:rsid w:val="001F6292"/>
    <w:rsid w:val="001F776E"/>
    <w:rsid w:val="002003B6"/>
    <w:rsid w:val="00200D74"/>
    <w:rsid w:val="00201947"/>
    <w:rsid w:val="002027BD"/>
    <w:rsid w:val="00202842"/>
    <w:rsid w:val="0020395B"/>
    <w:rsid w:val="002046CB"/>
    <w:rsid w:val="00204DC9"/>
    <w:rsid w:val="002062C0"/>
    <w:rsid w:val="00206A2D"/>
    <w:rsid w:val="00207497"/>
    <w:rsid w:val="00207E55"/>
    <w:rsid w:val="00210ED0"/>
    <w:rsid w:val="00211291"/>
    <w:rsid w:val="00215130"/>
    <w:rsid w:val="00215C51"/>
    <w:rsid w:val="00216397"/>
    <w:rsid w:val="00216856"/>
    <w:rsid w:val="00217644"/>
    <w:rsid w:val="00221F7E"/>
    <w:rsid w:val="00223D7E"/>
    <w:rsid w:val="00224A07"/>
    <w:rsid w:val="00224E7C"/>
    <w:rsid w:val="002251ED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055D"/>
    <w:rsid w:val="002416A9"/>
    <w:rsid w:val="00241CEC"/>
    <w:rsid w:val="00242A44"/>
    <w:rsid w:val="002445A9"/>
    <w:rsid w:val="00244C9A"/>
    <w:rsid w:val="00244E13"/>
    <w:rsid w:val="00245068"/>
    <w:rsid w:val="0024573B"/>
    <w:rsid w:val="00246FE5"/>
    <w:rsid w:val="00247216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12F6"/>
    <w:rsid w:val="00262C38"/>
    <w:rsid w:val="00263549"/>
    <w:rsid w:val="00263D79"/>
    <w:rsid w:val="0026423F"/>
    <w:rsid w:val="00265548"/>
    <w:rsid w:val="00266700"/>
    <w:rsid w:val="00267E46"/>
    <w:rsid w:val="00270087"/>
    <w:rsid w:val="0027017E"/>
    <w:rsid w:val="0027128E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2BED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F63"/>
    <w:rsid w:val="002A3A28"/>
    <w:rsid w:val="002A62CC"/>
    <w:rsid w:val="002A7C5C"/>
    <w:rsid w:val="002B0455"/>
    <w:rsid w:val="002B087E"/>
    <w:rsid w:val="002B2BB2"/>
    <w:rsid w:val="002B575A"/>
    <w:rsid w:val="002B6D83"/>
    <w:rsid w:val="002B72FE"/>
    <w:rsid w:val="002C063D"/>
    <w:rsid w:val="002C0EDB"/>
    <w:rsid w:val="002C33F4"/>
    <w:rsid w:val="002C6132"/>
    <w:rsid w:val="002C653A"/>
    <w:rsid w:val="002C67AD"/>
    <w:rsid w:val="002C7F38"/>
    <w:rsid w:val="002D1FA7"/>
    <w:rsid w:val="002D3770"/>
    <w:rsid w:val="002D5495"/>
    <w:rsid w:val="002D620C"/>
    <w:rsid w:val="002E3543"/>
    <w:rsid w:val="002E429F"/>
    <w:rsid w:val="002E46F0"/>
    <w:rsid w:val="002E5520"/>
    <w:rsid w:val="002E5B2D"/>
    <w:rsid w:val="002E5C88"/>
    <w:rsid w:val="002E5EBF"/>
    <w:rsid w:val="002E666E"/>
    <w:rsid w:val="002E66CB"/>
    <w:rsid w:val="002E6711"/>
    <w:rsid w:val="002F1606"/>
    <w:rsid w:val="002F30FF"/>
    <w:rsid w:val="002F40EF"/>
    <w:rsid w:val="002F4EE6"/>
    <w:rsid w:val="002F5C4E"/>
    <w:rsid w:val="002F6AB3"/>
    <w:rsid w:val="002F73A0"/>
    <w:rsid w:val="002F79C4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86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373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674AB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28F4"/>
    <w:rsid w:val="003835C7"/>
    <w:rsid w:val="0038366A"/>
    <w:rsid w:val="00383E4D"/>
    <w:rsid w:val="00386840"/>
    <w:rsid w:val="00386CFF"/>
    <w:rsid w:val="00392811"/>
    <w:rsid w:val="00393AAA"/>
    <w:rsid w:val="003950E1"/>
    <w:rsid w:val="00395736"/>
    <w:rsid w:val="0039652E"/>
    <w:rsid w:val="00397B0C"/>
    <w:rsid w:val="003A3642"/>
    <w:rsid w:val="003A4361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4496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17BCE"/>
    <w:rsid w:val="00420352"/>
    <w:rsid w:val="00421170"/>
    <w:rsid w:val="0042132B"/>
    <w:rsid w:val="0042349C"/>
    <w:rsid w:val="00424A34"/>
    <w:rsid w:val="00426175"/>
    <w:rsid w:val="00426425"/>
    <w:rsid w:val="00426AF2"/>
    <w:rsid w:val="0043082A"/>
    <w:rsid w:val="00433519"/>
    <w:rsid w:val="00433A23"/>
    <w:rsid w:val="00434FB3"/>
    <w:rsid w:val="004357D2"/>
    <w:rsid w:val="00437870"/>
    <w:rsid w:val="00437CCD"/>
    <w:rsid w:val="00440414"/>
    <w:rsid w:val="0044056D"/>
    <w:rsid w:val="00444829"/>
    <w:rsid w:val="00444B61"/>
    <w:rsid w:val="00444E83"/>
    <w:rsid w:val="004459B0"/>
    <w:rsid w:val="00446EBF"/>
    <w:rsid w:val="00446F0B"/>
    <w:rsid w:val="00450642"/>
    <w:rsid w:val="00450AE7"/>
    <w:rsid w:val="00454D73"/>
    <w:rsid w:val="00454DDE"/>
    <w:rsid w:val="004558E9"/>
    <w:rsid w:val="0045777E"/>
    <w:rsid w:val="00460744"/>
    <w:rsid w:val="00460926"/>
    <w:rsid w:val="004610FD"/>
    <w:rsid w:val="004619DE"/>
    <w:rsid w:val="00466A32"/>
    <w:rsid w:val="00470323"/>
    <w:rsid w:val="0047077D"/>
    <w:rsid w:val="00471192"/>
    <w:rsid w:val="00473EA7"/>
    <w:rsid w:val="004748E0"/>
    <w:rsid w:val="0047516E"/>
    <w:rsid w:val="004760C0"/>
    <w:rsid w:val="00481FB2"/>
    <w:rsid w:val="0048258B"/>
    <w:rsid w:val="0048343D"/>
    <w:rsid w:val="004836C9"/>
    <w:rsid w:val="004842A3"/>
    <w:rsid w:val="00487153"/>
    <w:rsid w:val="004903FF"/>
    <w:rsid w:val="00493056"/>
    <w:rsid w:val="004930EB"/>
    <w:rsid w:val="004931DD"/>
    <w:rsid w:val="004942F6"/>
    <w:rsid w:val="00494C00"/>
    <w:rsid w:val="00496261"/>
    <w:rsid w:val="004979E8"/>
    <w:rsid w:val="00497E4C"/>
    <w:rsid w:val="004A1230"/>
    <w:rsid w:val="004A6934"/>
    <w:rsid w:val="004B004C"/>
    <w:rsid w:val="004B05C8"/>
    <w:rsid w:val="004B0A0D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1872"/>
    <w:rsid w:val="004D27E4"/>
    <w:rsid w:val="004D4799"/>
    <w:rsid w:val="004D493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69C2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EFB"/>
    <w:rsid w:val="00507888"/>
    <w:rsid w:val="0051039E"/>
    <w:rsid w:val="00510844"/>
    <w:rsid w:val="00511D7F"/>
    <w:rsid w:val="00512239"/>
    <w:rsid w:val="005143BA"/>
    <w:rsid w:val="005157A2"/>
    <w:rsid w:val="005176FF"/>
    <w:rsid w:val="00520259"/>
    <w:rsid w:val="005202A6"/>
    <w:rsid w:val="00521131"/>
    <w:rsid w:val="00521164"/>
    <w:rsid w:val="00523A3F"/>
    <w:rsid w:val="0052469E"/>
    <w:rsid w:val="00525CA7"/>
    <w:rsid w:val="00527C0B"/>
    <w:rsid w:val="0053191D"/>
    <w:rsid w:val="00531D98"/>
    <w:rsid w:val="005352C8"/>
    <w:rsid w:val="0053586B"/>
    <w:rsid w:val="005402AF"/>
    <w:rsid w:val="00540CAC"/>
    <w:rsid w:val="005410F6"/>
    <w:rsid w:val="0054191D"/>
    <w:rsid w:val="00544490"/>
    <w:rsid w:val="00544883"/>
    <w:rsid w:val="00544909"/>
    <w:rsid w:val="005449C0"/>
    <w:rsid w:val="005501BE"/>
    <w:rsid w:val="005503E1"/>
    <w:rsid w:val="00550501"/>
    <w:rsid w:val="00550962"/>
    <w:rsid w:val="00553840"/>
    <w:rsid w:val="00553D63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7E78"/>
    <w:rsid w:val="005A10A2"/>
    <w:rsid w:val="005A44A8"/>
    <w:rsid w:val="005A4CC0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438"/>
    <w:rsid w:val="005C0CD3"/>
    <w:rsid w:val="005C1124"/>
    <w:rsid w:val="005C1FF3"/>
    <w:rsid w:val="005C389D"/>
    <w:rsid w:val="005C390B"/>
    <w:rsid w:val="005C518D"/>
    <w:rsid w:val="005C66E5"/>
    <w:rsid w:val="005C7096"/>
    <w:rsid w:val="005C761B"/>
    <w:rsid w:val="005C7D2C"/>
    <w:rsid w:val="005D1A67"/>
    <w:rsid w:val="005D213F"/>
    <w:rsid w:val="005D2429"/>
    <w:rsid w:val="005D3A73"/>
    <w:rsid w:val="005D511B"/>
    <w:rsid w:val="005D5AA1"/>
    <w:rsid w:val="005E18B0"/>
    <w:rsid w:val="005E1E4C"/>
    <w:rsid w:val="005E2A0D"/>
    <w:rsid w:val="005E3CE7"/>
    <w:rsid w:val="005E5D40"/>
    <w:rsid w:val="005E6AE2"/>
    <w:rsid w:val="005E6BCB"/>
    <w:rsid w:val="005E7317"/>
    <w:rsid w:val="005F14F5"/>
    <w:rsid w:val="005F6CA6"/>
    <w:rsid w:val="00602200"/>
    <w:rsid w:val="00602F3C"/>
    <w:rsid w:val="006046F1"/>
    <w:rsid w:val="00605AFA"/>
    <w:rsid w:val="00606A69"/>
    <w:rsid w:val="00606E7E"/>
    <w:rsid w:val="00610508"/>
    <w:rsid w:val="00610D48"/>
    <w:rsid w:val="0061334D"/>
    <w:rsid w:val="00613820"/>
    <w:rsid w:val="00615A24"/>
    <w:rsid w:val="00620307"/>
    <w:rsid w:val="00622ED9"/>
    <w:rsid w:val="0062320B"/>
    <w:rsid w:val="00623E54"/>
    <w:rsid w:val="00626099"/>
    <w:rsid w:val="006272F7"/>
    <w:rsid w:val="00631558"/>
    <w:rsid w:val="00631690"/>
    <w:rsid w:val="00633631"/>
    <w:rsid w:val="006336A0"/>
    <w:rsid w:val="00634646"/>
    <w:rsid w:val="00635C52"/>
    <w:rsid w:val="006368F6"/>
    <w:rsid w:val="00636BC5"/>
    <w:rsid w:val="00637D04"/>
    <w:rsid w:val="006406B1"/>
    <w:rsid w:val="00643179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4FE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B9D"/>
    <w:rsid w:val="00692DA9"/>
    <w:rsid w:val="0069398D"/>
    <w:rsid w:val="00693AC5"/>
    <w:rsid w:val="00694899"/>
    <w:rsid w:val="0069495C"/>
    <w:rsid w:val="006A0F07"/>
    <w:rsid w:val="006A590B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4930"/>
    <w:rsid w:val="006F6984"/>
    <w:rsid w:val="006F6BB8"/>
    <w:rsid w:val="006F6D13"/>
    <w:rsid w:val="006F74B1"/>
    <w:rsid w:val="006F7F74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3965"/>
    <w:rsid w:val="00724B5C"/>
    <w:rsid w:val="00726297"/>
    <w:rsid w:val="0072740F"/>
    <w:rsid w:val="00727DBA"/>
    <w:rsid w:val="0073022C"/>
    <w:rsid w:val="00730E74"/>
    <w:rsid w:val="00734765"/>
    <w:rsid w:val="00735EFB"/>
    <w:rsid w:val="00736DB7"/>
    <w:rsid w:val="00737224"/>
    <w:rsid w:val="007416CA"/>
    <w:rsid w:val="007418E8"/>
    <w:rsid w:val="007420C7"/>
    <w:rsid w:val="00742EAC"/>
    <w:rsid w:val="00744129"/>
    <w:rsid w:val="00744637"/>
    <w:rsid w:val="007446DD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7183"/>
    <w:rsid w:val="00760989"/>
    <w:rsid w:val="00760A94"/>
    <w:rsid w:val="00760BB0"/>
    <w:rsid w:val="00761480"/>
    <w:rsid w:val="0076157A"/>
    <w:rsid w:val="00763D43"/>
    <w:rsid w:val="0076488C"/>
    <w:rsid w:val="00765C77"/>
    <w:rsid w:val="007666DA"/>
    <w:rsid w:val="007669DF"/>
    <w:rsid w:val="00766C79"/>
    <w:rsid w:val="00766D11"/>
    <w:rsid w:val="00766ED6"/>
    <w:rsid w:val="007725A9"/>
    <w:rsid w:val="00772834"/>
    <w:rsid w:val="00773672"/>
    <w:rsid w:val="007740E0"/>
    <w:rsid w:val="007769F5"/>
    <w:rsid w:val="00777227"/>
    <w:rsid w:val="00777303"/>
    <w:rsid w:val="007814A6"/>
    <w:rsid w:val="007820C5"/>
    <w:rsid w:val="007823B7"/>
    <w:rsid w:val="00782BC9"/>
    <w:rsid w:val="00784593"/>
    <w:rsid w:val="00785255"/>
    <w:rsid w:val="00787DBF"/>
    <w:rsid w:val="00791A81"/>
    <w:rsid w:val="0079213F"/>
    <w:rsid w:val="0079578B"/>
    <w:rsid w:val="007957F3"/>
    <w:rsid w:val="00795CF1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A1D"/>
    <w:rsid w:val="007C2CE8"/>
    <w:rsid w:val="007C3B2D"/>
    <w:rsid w:val="007C507A"/>
    <w:rsid w:val="007C5D63"/>
    <w:rsid w:val="007C6F3F"/>
    <w:rsid w:val="007D0C30"/>
    <w:rsid w:val="007D0C52"/>
    <w:rsid w:val="007D3717"/>
    <w:rsid w:val="007D3BB8"/>
    <w:rsid w:val="007D4705"/>
    <w:rsid w:val="007D517C"/>
    <w:rsid w:val="007D5496"/>
    <w:rsid w:val="007D58A8"/>
    <w:rsid w:val="007D7991"/>
    <w:rsid w:val="007E003B"/>
    <w:rsid w:val="007E0489"/>
    <w:rsid w:val="007E0CB8"/>
    <w:rsid w:val="007E40BC"/>
    <w:rsid w:val="007E5553"/>
    <w:rsid w:val="007E583A"/>
    <w:rsid w:val="007E5E1B"/>
    <w:rsid w:val="007E616E"/>
    <w:rsid w:val="007E6BE2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0696F"/>
    <w:rsid w:val="00810377"/>
    <w:rsid w:val="00810507"/>
    <w:rsid w:val="0081121E"/>
    <w:rsid w:val="00811DBA"/>
    <w:rsid w:val="0081333D"/>
    <w:rsid w:val="00815245"/>
    <w:rsid w:val="008168DF"/>
    <w:rsid w:val="00816AA0"/>
    <w:rsid w:val="0082073E"/>
    <w:rsid w:val="00821C0F"/>
    <w:rsid w:val="00822529"/>
    <w:rsid w:val="00823079"/>
    <w:rsid w:val="0082410B"/>
    <w:rsid w:val="008251AF"/>
    <w:rsid w:val="00825818"/>
    <w:rsid w:val="00825B28"/>
    <w:rsid w:val="00827470"/>
    <w:rsid w:val="008326F7"/>
    <w:rsid w:val="00832E9B"/>
    <w:rsid w:val="00834C40"/>
    <w:rsid w:val="00836488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4BFE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52A9"/>
    <w:rsid w:val="00886CBD"/>
    <w:rsid w:val="008873DE"/>
    <w:rsid w:val="00887486"/>
    <w:rsid w:val="00892E98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623"/>
    <w:rsid w:val="008A6B7D"/>
    <w:rsid w:val="008B0248"/>
    <w:rsid w:val="008B123F"/>
    <w:rsid w:val="008B2B11"/>
    <w:rsid w:val="008B2B16"/>
    <w:rsid w:val="008B4130"/>
    <w:rsid w:val="008B4820"/>
    <w:rsid w:val="008B5F26"/>
    <w:rsid w:val="008C4E70"/>
    <w:rsid w:val="008C71B0"/>
    <w:rsid w:val="008D1704"/>
    <w:rsid w:val="008D191D"/>
    <w:rsid w:val="008D1AF7"/>
    <w:rsid w:val="008D32A7"/>
    <w:rsid w:val="008D3491"/>
    <w:rsid w:val="008D34BC"/>
    <w:rsid w:val="008D3F9F"/>
    <w:rsid w:val="008D5569"/>
    <w:rsid w:val="008E0264"/>
    <w:rsid w:val="008E2405"/>
    <w:rsid w:val="008E286A"/>
    <w:rsid w:val="008E48AA"/>
    <w:rsid w:val="008E4A5A"/>
    <w:rsid w:val="008E5E96"/>
    <w:rsid w:val="008E63D6"/>
    <w:rsid w:val="008F0229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0661"/>
    <w:rsid w:val="00911A0C"/>
    <w:rsid w:val="0091254F"/>
    <w:rsid w:val="00912C71"/>
    <w:rsid w:val="00913676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0E4"/>
    <w:rsid w:val="009462F3"/>
    <w:rsid w:val="00947907"/>
    <w:rsid w:val="00947F4E"/>
    <w:rsid w:val="00950C30"/>
    <w:rsid w:val="009511A0"/>
    <w:rsid w:val="00951312"/>
    <w:rsid w:val="00951DD6"/>
    <w:rsid w:val="00952C43"/>
    <w:rsid w:val="009531EE"/>
    <w:rsid w:val="0095615A"/>
    <w:rsid w:val="009615EA"/>
    <w:rsid w:val="00963BFA"/>
    <w:rsid w:val="009646BC"/>
    <w:rsid w:val="0096482F"/>
    <w:rsid w:val="009666BC"/>
    <w:rsid w:val="00966D47"/>
    <w:rsid w:val="00967CC1"/>
    <w:rsid w:val="00970FE2"/>
    <w:rsid w:val="009712CA"/>
    <w:rsid w:val="0097375C"/>
    <w:rsid w:val="009745E1"/>
    <w:rsid w:val="0097486B"/>
    <w:rsid w:val="00975417"/>
    <w:rsid w:val="00980545"/>
    <w:rsid w:val="009811E2"/>
    <w:rsid w:val="009818BE"/>
    <w:rsid w:val="009844DF"/>
    <w:rsid w:val="00986993"/>
    <w:rsid w:val="00987A02"/>
    <w:rsid w:val="00992312"/>
    <w:rsid w:val="00992998"/>
    <w:rsid w:val="00996BCC"/>
    <w:rsid w:val="00997EE7"/>
    <w:rsid w:val="009A1183"/>
    <w:rsid w:val="009A15ED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5ED1"/>
    <w:rsid w:val="009B6468"/>
    <w:rsid w:val="009C0DED"/>
    <w:rsid w:val="009C100A"/>
    <w:rsid w:val="009C1189"/>
    <w:rsid w:val="009C123B"/>
    <w:rsid w:val="009C27CE"/>
    <w:rsid w:val="009C4243"/>
    <w:rsid w:val="009C5DE7"/>
    <w:rsid w:val="009C6D31"/>
    <w:rsid w:val="009C7069"/>
    <w:rsid w:val="009C75E2"/>
    <w:rsid w:val="009D194D"/>
    <w:rsid w:val="009D1DAA"/>
    <w:rsid w:val="009D2B0E"/>
    <w:rsid w:val="009D3B09"/>
    <w:rsid w:val="009D61D2"/>
    <w:rsid w:val="009D70D5"/>
    <w:rsid w:val="009D7E43"/>
    <w:rsid w:val="009E008F"/>
    <w:rsid w:val="009E1181"/>
    <w:rsid w:val="009E29FC"/>
    <w:rsid w:val="009E3B35"/>
    <w:rsid w:val="009E472B"/>
    <w:rsid w:val="009E4C4B"/>
    <w:rsid w:val="009E71C2"/>
    <w:rsid w:val="009E7EE4"/>
    <w:rsid w:val="009F1646"/>
    <w:rsid w:val="009F17DD"/>
    <w:rsid w:val="009F3B90"/>
    <w:rsid w:val="009F3BB8"/>
    <w:rsid w:val="009F4115"/>
    <w:rsid w:val="009F5196"/>
    <w:rsid w:val="009F60E8"/>
    <w:rsid w:val="009F77C1"/>
    <w:rsid w:val="009F7A09"/>
    <w:rsid w:val="009F7C79"/>
    <w:rsid w:val="00A0004A"/>
    <w:rsid w:val="00A002CE"/>
    <w:rsid w:val="00A01F67"/>
    <w:rsid w:val="00A022F0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3273"/>
    <w:rsid w:val="00A24B0C"/>
    <w:rsid w:val="00A24E1F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82D"/>
    <w:rsid w:val="00A64BC9"/>
    <w:rsid w:val="00A7281A"/>
    <w:rsid w:val="00A73848"/>
    <w:rsid w:val="00A74AFD"/>
    <w:rsid w:val="00A750BF"/>
    <w:rsid w:val="00A756EC"/>
    <w:rsid w:val="00A75DEE"/>
    <w:rsid w:val="00A77BEB"/>
    <w:rsid w:val="00A77C5A"/>
    <w:rsid w:val="00A77E8E"/>
    <w:rsid w:val="00A81552"/>
    <w:rsid w:val="00A81A33"/>
    <w:rsid w:val="00A842E9"/>
    <w:rsid w:val="00A849CA"/>
    <w:rsid w:val="00A84A94"/>
    <w:rsid w:val="00A84E73"/>
    <w:rsid w:val="00A851D3"/>
    <w:rsid w:val="00A86D8B"/>
    <w:rsid w:val="00A8720F"/>
    <w:rsid w:val="00A87DCD"/>
    <w:rsid w:val="00A90F75"/>
    <w:rsid w:val="00A91996"/>
    <w:rsid w:val="00A91C62"/>
    <w:rsid w:val="00A93790"/>
    <w:rsid w:val="00A93BA0"/>
    <w:rsid w:val="00A93F29"/>
    <w:rsid w:val="00A93F41"/>
    <w:rsid w:val="00A945C0"/>
    <w:rsid w:val="00A952B9"/>
    <w:rsid w:val="00A95910"/>
    <w:rsid w:val="00A95EBE"/>
    <w:rsid w:val="00A96B03"/>
    <w:rsid w:val="00A96B6B"/>
    <w:rsid w:val="00A96D42"/>
    <w:rsid w:val="00AA09EC"/>
    <w:rsid w:val="00AA2019"/>
    <w:rsid w:val="00AA262B"/>
    <w:rsid w:val="00AA3E8F"/>
    <w:rsid w:val="00AA73B8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4F7A"/>
    <w:rsid w:val="00AD6F73"/>
    <w:rsid w:val="00AD70C2"/>
    <w:rsid w:val="00AD71AF"/>
    <w:rsid w:val="00AE1B2B"/>
    <w:rsid w:val="00AE2EFD"/>
    <w:rsid w:val="00AE3A28"/>
    <w:rsid w:val="00AE428A"/>
    <w:rsid w:val="00AE663E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1C03"/>
    <w:rsid w:val="00B02458"/>
    <w:rsid w:val="00B02712"/>
    <w:rsid w:val="00B040EB"/>
    <w:rsid w:val="00B05CC7"/>
    <w:rsid w:val="00B07565"/>
    <w:rsid w:val="00B10F73"/>
    <w:rsid w:val="00B1129E"/>
    <w:rsid w:val="00B118C7"/>
    <w:rsid w:val="00B12DBB"/>
    <w:rsid w:val="00B13BE1"/>
    <w:rsid w:val="00B14216"/>
    <w:rsid w:val="00B143F2"/>
    <w:rsid w:val="00B16352"/>
    <w:rsid w:val="00B17E46"/>
    <w:rsid w:val="00B21041"/>
    <w:rsid w:val="00B22572"/>
    <w:rsid w:val="00B22C82"/>
    <w:rsid w:val="00B23692"/>
    <w:rsid w:val="00B23792"/>
    <w:rsid w:val="00B2424F"/>
    <w:rsid w:val="00B24401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6727"/>
    <w:rsid w:val="00B47462"/>
    <w:rsid w:val="00B50F88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5D4D"/>
    <w:rsid w:val="00B66CFB"/>
    <w:rsid w:val="00B675A4"/>
    <w:rsid w:val="00B733AC"/>
    <w:rsid w:val="00B73C24"/>
    <w:rsid w:val="00B749C5"/>
    <w:rsid w:val="00B74CE2"/>
    <w:rsid w:val="00B75C78"/>
    <w:rsid w:val="00B76763"/>
    <w:rsid w:val="00B769BF"/>
    <w:rsid w:val="00B76FDD"/>
    <w:rsid w:val="00B7732B"/>
    <w:rsid w:val="00B811A3"/>
    <w:rsid w:val="00B82589"/>
    <w:rsid w:val="00B834CF"/>
    <w:rsid w:val="00B8376D"/>
    <w:rsid w:val="00B84306"/>
    <w:rsid w:val="00B855BD"/>
    <w:rsid w:val="00B85790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EC5"/>
    <w:rsid w:val="00BA0E84"/>
    <w:rsid w:val="00BA1737"/>
    <w:rsid w:val="00BA344D"/>
    <w:rsid w:val="00BA389E"/>
    <w:rsid w:val="00BA3F79"/>
    <w:rsid w:val="00BA67EF"/>
    <w:rsid w:val="00BA6CD0"/>
    <w:rsid w:val="00BB1BE1"/>
    <w:rsid w:val="00BB4B9B"/>
    <w:rsid w:val="00BB4EC8"/>
    <w:rsid w:val="00BB766A"/>
    <w:rsid w:val="00BB7984"/>
    <w:rsid w:val="00BC25AA"/>
    <w:rsid w:val="00BC2F95"/>
    <w:rsid w:val="00BC4360"/>
    <w:rsid w:val="00BC4C46"/>
    <w:rsid w:val="00BD2069"/>
    <w:rsid w:val="00BD690C"/>
    <w:rsid w:val="00BD6939"/>
    <w:rsid w:val="00BE13E2"/>
    <w:rsid w:val="00BE3D07"/>
    <w:rsid w:val="00BE5595"/>
    <w:rsid w:val="00BE56DB"/>
    <w:rsid w:val="00BF12F2"/>
    <w:rsid w:val="00BF2B6C"/>
    <w:rsid w:val="00BF3294"/>
    <w:rsid w:val="00BF34F6"/>
    <w:rsid w:val="00BF37D2"/>
    <w:rsid w:val="00BF3D48"/>
    <w:rsid w:val="00BF50BC"/>
    <w:rsid w:val="00BF5541"/>
    <w:rsid w:val="00BF7668"/>
    <w:rsid w:val="00C01481"/>
    <w:rsid w:val="00C01634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2D17"/>
    <w:rsid w:val="00C23CE1"/>
    <w:rsid w:val="00C2435D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580E"/>
    <w:rsid w:val="00C361B0"/>
    <w:rsid w:val="00C36A82"/>
    <w:rsid w:val="00C42EB7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2F06"/>
    <w:rsid w:val="00C54661"/>
    <w:rsid w:val="00C555C9"/>
    <w:rsid w:val="00C62BAF"/>
    <w:rsid w:val="00C62CE4"/>
    <w:rsid w:val="00C65856"/>
    <w:rsid w:val="00C668F8"/>
    <w:rsid w:val="00C6706B"/>
    <w:rsid w:val="00C7140F"/>
    <w:rsid w:val="00C71770"/>
    <w:rsid w:val="00C71BE6"/>
    <w:rsid w:val="00C72D47"/>
    <w:rsid w:val="00C74026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2CB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25BC"/>
    <w:rsid w:val="00CD4084"/>
    <w:rsid w:val="00CD444E"/>
    <w:rsid w:val="00CD4A57"/>
    <w:rsid w:val="00CD4B78"/>
    <w:rsid w:val="00CD56EA"/>
    <w:rsid w:val="00CD588A"/>
    <w:rsid w:val="00CD6749"/>
    <w:rsid w:val="00CD7356"/>
    <w:rsid w:val="00CD7F3D"/>
    <w:rsid w:val="00CE2A6F"/>
    <w:rsid w:val="00CE5552"/>
    <w:rsid w:val="00CE72F3"/>
    <w:rsid w:val="00CE7312"/>
    <w:rsid w:val="00CE7510"/>
    <w:rsid w:val="00CE7DCB"/>
    <w:rsid w:val="00CF0F27"/>
    <w:rsid w:val="00CF2B7D"/>
    <w:rsid w:val="00CF32F5"/>
    <w:rsid w:val="00CF37AF"/>
    <w:rsid w:val="00CF4531"/>
    <w:rsid w:val="00CF4889"/>
    <w:rsid w:val="00CF56D5"/>
    <w:rsid w:val="00CF574E"/>
    <w:rsid w:val="00CF73C5"/>
    <w:rsid w:val="00D000CD"/>
    <w:rsid w:val="00D01E7B"/>
    <w:rsid w:val="00D02ECD"/>
    <w:rsid w:val="00D04532"/>
    <w:rsid w:val="00D0525A"/>
    <w:rsid w:val="00D07BD3"/>
    <w:rsid w:val="00D10247"/>
    <w:rsid w:val="00D10A9B"/>
    <w:rsid w:val="00D12DC9"/>
    <w:rsid w:val="00D14463"/>
    <w:rsid w:val="00D146F1"/>
    <w:rsid w:val="00D14BB7"/>
    <w:rsid w:val="00D1546B"/>
    <w:rsid w:val="00D15736"/>
    <w:rsid w:val="00D16AD7"/>
    <w:rsid w:val="00D16D40"/>
    <w:rsid w:val="00D17964"/>
    <w:rsid w:val="00D20994"/>
    <w:rsid w:val="00D20E16"/>
    <w:rsid w:val="00D230E7"/>
    <w:rsid w:val="00D24455"/>
    <w:rsid w:val="00D255EB"/>
    <w:rsid w:val="00D259BE"/>
    <w:rsid w:val="00D267E2"/>
    <w:rsid w:val="00D27B40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2144"/>
    <w:rsid w:val="00D53192"/>
    <w:rsid w:val="00D5564D"/>
    <w:rsid w:val="00D55657"/>
    <w:rsid w:val="00D55C8E"/>
    <w:rsid w:val="00D567C6"/>
    <w:rsid w:val="00D5717A"/>
    <w:rsid w:val="00D57F0D"/>
    <w:rsid w:val="00D60646"/>
    <w:rsid w:val="00D621C2"/>
    <w:rsid w:val="00D62265"/>
    <w:rsid w:val="00D64D06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0C0"/>
    <w:rsid w:val="00DA1E58"/>
    <w:rsid w:val="00DA2528"/>
    <w:rsid w:val="00DA28F0"/>
    <w:rsid w:val="00DA2A0E"/>
    <w:rsid w:val="00DA3287"/>
    <w:rsid w:val="00DA34C7"/>
    <w:rsid w:val="00DA36A5"/>
    <w:rsid w:val="00DA44A6"/>
    <w:rsid w:val="00DA4615"/>
    <w:rsid w:val="00DA468F"/>
    <w:rsid w:val="00DA603F"/>
    <w:rsid w:val="00DA64F0"/>
    <w:rsid w:val="00DA7210"/>
    <w:rsid w:val="00DB0237"/>
    <w:rsid w:val="00DB1936"/>
    <w:rsid w:val="00DB2C84"/>
    <w:rsid w:val="00DB4B56"/>
    <w:rsid w:val="00DC1055"/>
    <w:rsid w:val="00DC160C"/>
    <w:rsid w:val="00DC1D96"/>
    <w:rsid w:val="00DC3080"/>
    <w:rsid w:val="00DC50EF"/>
    <w:rsid w:val="00DC5477"/>
    <w:rsid w:val="00DC658F"/>
    <w:rsid w:val="00DC71E0"/>
    <w:rsid w:val="00DD0017"/>
    <w:rsid w:val="00DD3A09"/>
    <w:rsid w:val="00DD3D6C"/>
    <w:rsid w:val="00DD4BF8"/>
    <w:rsid w:val="00DD5B20"/>
    <w:rsid w:val="00DD5EE5"/>
    <w:rsid w:val="00DD7A0E"/>
    <w:rsid w:val="00DE0405"/>
    <w:rsid w:val="00DE23DC"/>
    <w:rsid w:val="00DE4EF2"/>
    <w:rsid w:val="00DE5264"/>
    <w:rsid w:val="00DE68DF"/>
    <w:rsid w:val="00DF100A"/>
    <w:rsid w:val="00DF2C0E"/>
    <w:rsid w:val="00DF4305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16B10"/>
    <w:rsid w:val="00E206FB"/>
    <w:rsid w:val="00E21F59"/>
    <w:rsid w:val="00E25709"/>
    <w:rsid w:val="00E26F73"/>
    <w:rsid w:val="00E2707C"/>
    <w:rsid w:val="00E276B9"/>
    <w:rsid w:val="00E27745"/>
    <w:rsid w:val="00E30155"/>
    <w:rsid w:val="00E308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3987"/>
    <w:rsid w:val="00E4794F"/>
    <w:rsid w:val="00E500D9"/>
    <w:rsid w:val="00E51EDF"/>
    <w:rsid w:val="00E52BB5"/>
    <w:rsid w:val="00E54A31"/>
    <w:rsid w:val="00E54E1A"/>
    <w:rsid w:val="00E563A0"/>
    <w:rsid w:val="00E60F0A"/>
    <w:rsid w:val="00E62050"/>
    <w:rsid w:val="00E621AB"/>
    <w:rsid w:val="00E6228B"/>
    <w:rsid w:val="00E643B3"/>
    <w:rsid w:val="00E6444B"/>
    <w:rsid w:val="00E66535"/>
    <w:rsid w:val="00E66F24"/>
    <w:rsid w:val="00E7257F"/>
    <w:rsid w:val="00E727B7"/>
    <w:rsid w:val="00E72D3A"/>
    <w:rsid w:val="00E732F6"/>
    <w:rsid w:val="00E80519"/>
    <w:rsid w:val="00E8219F"/>
    <w:rsid w:val="00E823E2"/>
    <w:rsid w:val="00E84F81"/>
    <w:rsid w:val="00E90A66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4B5"/>
    <w:rsid w:val="00EB0715"/>
    <w:rsid w:val="00EB1014"/>
    <w:rsid w:val="00EB1FF9"/>
    <w:rsid w:val="00EB2851"/>
    <w:rsid w:val="00EB39ED"/>
    <w:rsid w:val="00EB3D36"/>
    <w:rsid w:val="00EB4B44"/>
    <w:rsid w:val="00EB4C09"/>
    <w:rsid w:val="00EB4D0D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0EFB"/>
    <w:rsid w:val="00EC2E23"/>
    <w:rsid w:val="00EC6134"/>
    <w:rsid w:val="00EC698A"/>
    <w:rsid w:val="00EC6E93"/>
    <w:rsid w:val="00EC781B"/>
    <w:rsid w:val="00ED042E"/>
    <w:rsid w:val="00ED0A55"/>
    <w:rsid w:val="00ED0F1A"/>
    <w:rsid w:val="00ED4954"/>
    <w:rsid w:val="00ED5179"/>
    <w:rsid w:val="00ED5A43"/>
    <w:rsid w:val="00EE0943"/>
    <w:rsid w:val="00EE275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52E7"/>
    <w:rsid w:val="00F07319"/>
    <w:rsid w:val="00F1199C"/>
    <w:rsid w:val="00F13173"/>
    <w:rsid w:val="00F1321D"/>
    <w:rsid w:val="00F13221"/>
    <w:rsid w:val="00F179A0"/>
    <w:rsid w:val="00F17B01"/>
    <w:rsid w:val="00F17C32"/>
    <w:rsid w:val="00F17F11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436B"/>
    <w:rsid w:val="00F359E9"/>
    <w:rsid w:val="00F35C20"/>
    <w:rsid w:val="00F40150"/>
    <w:rsid w:val="00F41443"/>
    <w:rsid w:val="00F42116"/>
    <w:rsid w:val="00F42206"/>
    <w:rsid w:val="00F440FA"/>
    <w:rsid w:val="00F445E9"/>
    <w:rsid w:val="00F45BC8"/>
    <w:rsid w:val="00F47F30"/>
    <w:rsid w:val="00F504CC"/>
    <w:rsid w:val="00F52447"/>
    <w:rsid w:val="00F524A3"/>
    <w:rsid w:val="00F52B22"/>
    <w:rsid w:val="00F543E5"/>
    <w:rsid w:val="00F579D0"/>
    <w:rsid w:val="00F57B1F"/>
    <w:rsid w:val="00F633AC"/>
    <w:rsid w:val="00F642E3"/>
    <w:rsid w:val="00F6445E"/>
    <w:rsid w:val="00F64C79"/>
    <w:rsid w:val="00F65114"/>
    <w:rsid w:val="00F65255"/>
    <w:rsid w:val="00F65638"/>
    <w:rsid w:val="00F65FAA"/>
    <w:rsid w:val="00F662BB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369F"/>
    <w:rsid w:val="00F84EE9"/>
    <w:rsid w:val="00F8555F"/>
    <w:rsid w:val="00F85DDC"/>
    <w:rsid w:val="00F86865"/>
    <w:rsid w:val="00F86C6F"/>
    <w:rsid w:val="00F87D5E"/>
    <w:rsid w:val="00F907EB"/>
    <w:rsid w:val="00F939C0"/>
    <w:rsid w:val="00F93B66"/>
    <w:rsid w:val="00F943E3"/>
    <w:rsid w:val="00F9558A"/>
    <w:rsid w:val="00F95D77"/>
    <w:rsid w:val="00F966D3"/>
    <w:rsid w:val="00FA06CB"/>
    <w:rsid w:val="00FA4347"/>
    <w:rsid w:val="00FA4DB2"/>
    <w:rsid w:val="00FA578E"/>
    <w:rsid w:val="00FA5D70"/>
    <w:rsid w:val="00FA6461"/>
    <w:rsid w:val="00FA65C9"/>
    <w:rsid w:val="00FA745A"/>
    <w:rsid w:val="00FA7652"/>
    <w:rsid w:val="00FA7B88"/>
    <w:rsid w:val="00FB10AC"/>
    <w:rsid w:val="00FB15FA"/>
    <w:rsid w:val="00FB1D68"/>
    <w:rsid w:val="00FB2E7C"/>
    <w:rsid w:val="00FB3E36"/>
    <w:rsid w:val="00FB5035"/>
    <w:rsid w:val="00FB54C9"/>
    <w:rsid w:val="00FB5775"/>
    <w:rsid w:val="00FB7A41"/>
    <w:rsid w:val="00FC0CDF"/>
    <w:rsid w:val="00FC249C"/>
    <w:rsid w:val="00FC2851"/>
    <w:rsid w:val="00FC4C31"/>
    <w:rsid w:val="00FC4DE1"/>
    <w:rsid w:val="00FC7D0A"/>
    <w:rsid w:val="00FD07C6"/>
    <w:rsid w:val="00FD384D"/>
    <w:rsid w:val="00FD428B"/>
    <w:rsid w:val="00FD4AB3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713"/>
    <w:rsid w:val="00FF1C12"/>
    <w:rsid w:val="00FF22EC"/>
    <w:rsid w:val="00FF394E"/>
    <w:rsid w:val="00FF40DE"/>
    <w:rsid w:val="00FF4CAF"/>
    <w:rsid w:val="00FF604D"/>
    <w:rsid w:val="00FF62E3"/>
    <w:rsid w:val="00FF6D69"/>
    <w:rsid w:val="0134AA63"/>
    <w:rsid w:val="01C11491"/>
    <w:rsid w:val="01FFCD45"/>
    <w:rsid w:val="020000C7"/>
    <w:rsid w:val="054E8670"/>
    <w:rsid w:val="06052371"/>
    <w:rsid w:val="09CB86B5"/>
    <w:rsid w:val="0D55D436"/>
    <w:rsid w:val="0F466BBF"/>
    <w:rsid w:val="0F600756"/>
    <w:rsid w:val="1012275D"/>
    <w:rsid w:val="10EF91FE"/>
    <w:rsid w:val="11F406F3"/>
    <w:rsid w:val="149186F8"/>
    <w:rsid w:val="16B7A36B"/>
    <w:rsid w:val="189C2DDC"/>
    <w:rsid w:val="19663E39"/>
    <w:rsid w:val="1ACDB5B8"/>
    <w:rsid w:val="1EE543A3"/>
    <w:rsid w:val="1F6EE405"/>
    <w:rsid w:val="1F98D706"/>
    <w:rsid w:val="1FF9A319"/>
    <w:rsid w:val="213E09C6"/>
    <w:rsid w:val="22B13D0F"/>
    <w:rsid w:val="239615A6"/>
    <w:rsid w:val="244CA20D"/>
    <w:rsid w:val="254AA969"/>
    <w:rsid w:val="2586AE5A"/>
    <w:rsid w:val="2656FE26"/>
    <w:rsid w:val="277D21F9"/>
    <w:rsid w:val="283D7926"/>
    <w:rsid w:val="2B0BAC7A"/>
    <w:rsid w:val="2D327F16"/>
    <w:rsid w:val="2D725D31"/>
    <w:rsid w:val="2E8F6CDC"/>
    <w:rsid w:val="2F592435"/>
    <w:rsid w:val="379407CE"/>
    <w:rsid w:val="3841F605"/>
    <w:rsid w:val="399876FF"/>
    <w:rsid w:val="39F19B66"/>
    <w:rsid w:val="3BB377C4"/>
    <w:rsid w:val="3BF03B5A"/>
    <w:rsid w:val="3C691481"/>
    <w:rsid w:val="3C8D0870"/>
    <w:rsid w:val="3DA2E588"/>
    <w:rsid w:val="4121519F"/>
    <w:rsid w:val="41CDD764"/>
    <w:rsid w:val="4255E051"/>
    <w:rsid w:val="426C40A1"/>
    <w:rsid w:val="42B11478"/>
    <w:rsid w:val="43623C7B"/>
    <w:rsid w:val="4391CD15"/>
    <w:rsid w:val="43F292C2"/>
    <w:rsid w:val="4439267C"/>
    <w:rsid w:val="498375C6"/>
    <w:rsid w:val="4A605590"/>
    <w:rsid w:val="4AAA23B7"/>
    <w:rsid w:val="4CDDBD09"/>
    <w:rsid w:val="4D2A89DB"/>
    <w:rsid w:val="4D375837"/>
    <w:rsid w:val="4F898C3A"/>
    <w:rsid w:val="50B7CC55"/>
    <w:rsid w:val="52890ED9"/>
    <w:rsid w:val="53AB72A9"/>
    <w:rsid w:val="55EA1D6E"/>
    <w:rsid w:val="56B34F32"/>
    <w:rsid w:val="5874E041"/>
    <w:rsid w:val="5B968F25"/>
    <w:rsid w:val="5C15B9A3"/>
    <w:rsid w:val="5C686CCC"/>
    <w:rsid w:val="5CBB0CB9"/>
    <w:rsid w:val="5DC61B73"/>
    <w:rsid w:val="5DCA0185"/>
    <w:rsid w:val="6079FE8C"/>
    <w:rsid w:val="60AE42D7"/>
    <w:rsid w:val="60BA3011"/>
    <w:rsid w:val="61F368A7"/>
    <w:rsid w:val="6341C7C8"/>
    <w:rsid w:val="64248836"/>
    <w:rsid w:val="67268D35"/>
    <w:rsid w:val="6786A242"/>
    <w:rsid w:val="6792841F"/>
    <w:rsid w:val="687D32B1"/>
    <w:rsid w:val="69C5C953"/>
    <w:rsid w:val="69D318E4"/>
    <w:rsid w:val="6BCC0FBD"/>
    <w:rsid w:val="6C8374EB"/>
    <w:rsid w:val="6CA1C04A"/>
    <w:rsid w:val="6D7DBC5D"/>
    <w:rsid w:val="6DE85314"/>
    <w:rsid w:val="6F32CBCB"/>
    <w:rsid w:val="70FDA204"/>
    <w:rsid w:val="7126D13B"/>
    <w:rsid w:val="7131B5F3"/>
    <w:rsid w:val="71820034"/>
    <w:rsid w:val="746A1977"/>
    <w:rsid w:val="76197EF3"/>
    <w:rsid w:val="7A559469"/>
    <w:rsid w:val="7A8D5C20"/>
    <w:rsid w:val="7AC63147"/>
    <w:rsid w:val="7ADDF2A2"/>
    <w:rsid w:val="7B2313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E0270B69-1F1F-409F-AE7D-23BE906FF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FD9FC7-CB28-4977-80C4-1F9EFE78B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734</Words>
  <Characters>4265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</cp:lastModifiedBy>
  <cp:revision>7</cp:revision>
  <cp:lastPrinted>1900-01-02T02:00:00Z</cp:lastPrinted>
  <dcterms:created xsi:type="dcterms:W3CDTF">2025-08-14T12:35:00Z</dcterms:created>
  <dcterms:modified xsi:type="dcterms:W3CDTF">2025-08-15T17:24:00Z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0x0101008DC4D9C80DEF2949A7E9E385E4C5D35B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